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D8C9" w14:textId="6D750652" w:rsidR="003D00C6" w:rsidRPr="00E25FAD" w:rsidRDefault="003D00C6">
      <w:pPr>
        <w:rPr>
          <w:lang w:val="en-US"/>
        </w:rPr>
      </w:pPr>
    </w:p>
    <w:p w14:paraId="32485D9A" w14:textId="2A12DBE6" w:rsidR="00DA141B" w:rsidRPr="00E25FAD" w:rsidRDefault="00EA008E" w:rsidP="00AE708B">
      <w:pPr>
        <w:tabs>
          <w:tab w:val="left" w:pos="7965"/>
        </w:tabs>
        <w:rPr>
          <w:b/>
          <w:lang w:val="en-US"/>
        </w:rPr>
      </w:pPr>
      <w:r w:rsidRPr="00E25FAD">
        <w:rPr>
          <w:b/>
          <w:color w:val="FF0000"/>
          <w:sz w:val="24"/>
          <w:lang w:val="en-US"/>
        </w:rPr>
        <w:t xml:space="preserve"> </w:t>
      </w:r>
      <w:r w:rsidRPr="00E25FAD">
        <w:rPr>
          <w:lang w:val="en-US"/>
        </w:rPr>
        <w:tab/>
      </w:r>
    </w:p>
    <w:p w14:paraId="1D3BBAD5" w14:textId="77777777" w:rsidR="00DA141B" w:rsidRPr="00E25FAD" w:rsidRDefault="00DA141B">
      <w:pPr>
        <w:rPr>
          <w:lang w:val="en-US"/>
        </w:rPr>
      </w:pPr>
    </w:p>
    <w:p w14:paraId="006463AB" w14:textId="3FFC3FF0" w:rsidR="00251CA9" w:rsidRPr="00E25FAD" w:rsidRDefault="0047592F" w:rsidP="00CB349B">
      <w:pPr>
        <w:pStyle w:val="SchlagzeilePressemitteilung"/>
        <w:framePr w:w="8179" w:wrap="around" w:y="2365"/>
        <w:spacing w:line="240" w:lineRule="auto"/>
        <w:ind w:left="142"/>
        <w:rPr>
          <w:rFonts w:cs="Arial"/>
          <w:bCs/>
          <w:color w:val="00174A"/>
          <w:sz w:val="40"/>
          <w:szCs w:val="40"/>
          <w:lang w:val="en-US" w:bidi="de-DE"/>
        </w:rPr>
      </w:pPr>
      <w:bookmarkStart w:id="0" w:name="_Hlk534718246"/>
      <w:r w:rsidRPr="00E25FAD">
        <w:rPr>
          <w:rFonts w:cs="Arial"/>
          <w:color w:val="00174A"/>
          <w:sz w:val="40"/>
          <w:lang w:val="en-US"/>
        </w:rPr>
        <w:t>TESMA</w:t>
      </w:r>
      <w:r w:rsidRPr="00526005">
        <w:rPr>
          <w:rFonts w:cs="Arial"/>
          <w:color w:val="00174A"/>
          <w:sz w:val="40"/>
          <w:vertAlign w:val="superscript"/>
          <w:lang w:val="en-US"/>
        </w:rPr>
        <w:t>®</w:t>
      </w:r>
      <w:r w:rsidRPr="00E25FAD">
        <w:rPr>
          <w:rFonts w:cs="Arial"/>
          <w:color w:val="00174A"/>
          <w:sz w:val="40"/>
          <w:lang w:val="en-US"/>
        </w:rPr>
        <w:t xml:space="preserve"> portal: Self-service for the digital workplace</w:t>
      </w:r>
    </w:p>
    <w:p w14:paraId="6E091C81" w14:textId="6A6183D3" w:rsidR="00856EDB" w:rsidRPr="00E25FAD" w:rsidRDefault="00251CA9" w:rsidP="00CB349B">
      <w:pPr>
        <w:pStyle w:val="SchlagzeilePressemitteilung"/>
        <w:framePr w:w="8179" w:wrap="around" w:y="2365"/>
        <w:spacing w:line="240" w:lineRule="auto"/>
        <w:ind w:left="142"/>
        <w:rPr>
          <w:rFonts w:cs="Arial"/>
          <w:bCs/>
          <w:color w:val="00174A"/>
          <w:sz w:val="28"/>
          <w:szCs w:val="28"/>
          <w:lang w:val="en-US" w:bidi="de-DE"/>
        </w:rPr>
      </w:pPr>
      <w:r w:rsidRPr="00E25FAD">
        <w:rPr>
          <w:rFonts w:cs="Arial"/>
          <w:color w:val="00174A"/>
          <w:sz w:val="28"/>
          <w:lang w:val="en-US"/>
        </w:rPr>
        <w:t>Managing IT for mobile working more efficiently</w:t>
      </w:r>
    </w:p>
    <w:bookmarkEnd w:id="0"/>
    <w:p w14:paraId="54E8C079" w14:textId="5E024311" w:rsidR="00D32CCD" w:rsidRPr="00E25FAD" w:rsidRDefault="007B0DD8" w:rsidP="00CB349B">
      <w:pPr>
        <w:pStyle w:val="AufzhlungspunkteCHG-MERIDIAN"/>
        <w:numPr>
          <w:ilvl w:val="0"/>
          <w:numId w:val="3"/>
        </w:numPr>
        <w:rPr>
          <w:rFonts w:cs="Arial"/>
          <w:b/>
          <w:color w:val="00174A"/>
          <w:sz w:val="24"/>
          <w:szCs w:val="24"/>
          <w:lang w:val="en-US" w:bidi="de-DE"/>
        </w:rPr>
      </w:pPr>
      <w:r w:rsidRPr="00E25FAD">
        <w:rPr>
          <w:rFonts w:cs="Arial"/>
          <w:b/>
          <w:color w:val="00174A"/>
          <w:sz w:val="24"/>
          <w:lang w:val="en-US"/>
        </w:rPr>
        <w:t>CHG-MERIDIAN adds a self-service portal for its customers</w:t>
      </w:r>
      <w:r w:rsidR="00E25FAD">
        <w:rPr>
          <w:rFonts w:cs="Arial"/>
          <w:b/>
          <w:color w:val="00174A"/>
          <w:sz w:val="24"/>
          <w:lang w:val="en-US"/>
        </w:rPr>
        <w:t>’</w:t>
      </w:r>
      <w:r w:rsidRPr="00E25FAD">
        <w:rPr>
          <w:rFonts w:cs="Arial"/>
          <w:b/>
          <w:color w:val="00174A"/>
          <w:sz w:val="24"/>
          <w:lang w:val="en-US"/>
        </w:rPr>
        <w:t xml:space="preserve"> employees to TESMA</w:t>
      </w:r>
      <w:r w:rsidRPr="00526005">
        <w:rPr>
          <w:rFonts w:cs="Arial"/>
          <w:b/>
          <w:color w:val="00174A"/>
          <w:sz w:val="24"/>
          <w:vertAlign w:val="superscript"/>
          <w:lang w:val="en-US"/>
        </w:rPr>
        <w:t>®</w:t>
      </w:r>
    </w:p>
    <w:p w14:paraId="33990D13" w14:textId="30F19723" w:rsidR="00856EDB" w:rsidRPr="00E25FAD" w:rsidRDefault="00D56BEB" w:rsidP="00CB349B">
      <w:pPr>
        <w:pStyle w:val="AufzhlungspunkteCHG-MERIDIAN"/>
        <w:numPr>
          <w:ilvl w:val="0"/>
          <w:numId w:val="3"/>
        </w:numPr>
        <w:rPr>
          <w:rFonts w:cs="Arial"/>
          <w:b/>
          <w:color w:val="00174A"/>
          <w:sz w:val="24"/>
          <w:szCs w:val="24"/>
          <w:lang w:val="en-US" w:bidi="de-DE"/>
        </w:rPr>
      </w:pPr>
      <w:r w:rsidRPr="00E25FAD">
        <w:rPr>
          <w:rFonts w:cs="Arial"/>
          <w:b/>
          <w:color w:val="00174A"/>
          <w:sz w:val="24"/>
          <w:lang w:val="en-US"/>
        </w:rPr>
        <w:t xml:space="preserve">High level of automation relieves the burden on IT and procurement </w:t>
      </w:r>
    </w:p>
    <w:p w14:paraId="00858E01" w14:textId="26565FB6" w:rsidR="002D401A" w:rsidRPr="00E25FAD" w:rsidRDefault="0062158D" w:rsidP="00CB349B">
      <w:pPr>
        <w:pStyle w:val="AufzhlungspunkteCHG-MERIDIAN"/>
        <w:numPr>
          <w:ilvl w:val="0"/>
          <w:numId w:val="3"/>
        </w:numPr>
        <w:rPr>
          <w:rFonts w:cs="Arial"/>
          <w:b/>
          <w:color w:val="00174A"/>
          <w:sz w:val="24"/>
          <w:szCs w:val="24"/>
          <w:lang w:val="en-US" w:bidi="de-DE"/>
        </w:rPr>
      </w:pPr>
      <w:r w:rsidRPr="00E25FAD">
        <w:rPr>
          <w:rFonts w:cs="Arial"/>
          <w:b/>
          <w:color w:val="00174A"/>
          <w:sz w:val="24"/>
          <w:lang w:val="en-US"/>
        </w:rPr>
        <w:t xml:space="preserve">Fast and hassle-free processes increase employee satisfaction </w:t>
      </w:r>
    </w:p>
    <w:p w14:paraId="1EA55B89" w14:textId="5EC106B2" w:rsidR="001F6D06" w:rsidRPr="00E25FAD" w:rsidRDefault="001F6D06" w:rsidP="002D401A">
      <w:pPr>
        <w:pStyle w:val="AufzhlungspunkteCHG-MERIDIAN"/>
        <w:rPr>
          <w:szCs w:val="19"/>
          <w:u w:val="single"/>
          <w:lang w:val="en-US"/>
        </w:rPr>
      </w:pPr>
    </w:p>
    <w:p w14:paraId="2E2AC3DD" w14:textId="77777777" w:rsidR="00CB349B" w:rsidRPr="00E25FAD" w:rsidRDefault="00CB349B" w:rsidP="002D401A">
      <w:pPr>
        <w:pStyle w:val="AufzhlungspunkteCHG-MERIDIAN"/>
        <w:rPr>
          <w:szCs w:val="19"/>
          <w:u w:val="single"/>
          <w:lang w:val="en-US"/>
        </w:rPr>
      </w:pPr>
    </w:p>
    <w:p w14:paraId="48B55FD3" w14:textId="21661A87" w:rsidR="000E0A19" w:rsidRPr="00E25FAD" w:rsidRDefault="000E0A19" w:rsidP="000E0A19">
      <w:pPr>
        <w:pStyle w:val="AufzhlungspunkteCHG-MERIDIAN"/>
        <w:rPr>
          <w:szCs w:val="19"/>
          <w:u w:val="single"/>
          <w:lang w:val="en-US"/>
        </w:rPr>
      </w:pPr>
      <w:bookmarkStart w:id="1" w:name="_Hlk509410176"/>
      <w:r w:rsidRPr="00E25FAD">
        <w:rPr>
          <w:u w:val="single"/>
          <w:lang w:val="en-US"/>
        </w:rPr>
        <w:t>Weingarten, July 1, 2020</w:t>
      </w:r>
    </w:p>
    <w:p w14:paraId="651481B6" w14:textId="77777777" w:rsidR="00CB349B" w:rsidRPr="00E25FAD" w:rsidRDefault="00CB349B" w:rsidP="000E0A19">
      <w:pPr>
        <w:pStyle w:val="AufzhlungspunkteCHG-MERIDIAN"/>
        <w:rPr>
          <w:szCs w:val="19"/>
          <w:u w:val="single"/>
          <w:lang w:val="en-US"/>
        </w:rPr>
      </w:pPr>
    </w:p>
    <w:p w14:paraId="5440B738" w14:textId="666F9BF2" w:rsidR="00143806" w:rsidRPr="00E25FAD" w:rsidRDefault="007B060E" w:rsidP="00143806">
      <w:pPr>
        <w:rPr>
          <w:b/>
          <w:bCs/>
          <w:lang w:val="en-US"/>
        </w:rPr>
      </w:pPr>
      <w:bookmarkStart w:id="2" w:name="_Hlk41554273"/>
      <w:r w:rsidRPr="00E25FAD">
        <w:rPr>
          <w:b/>
          <w:lang w:val="en-US"/>
        </w:rPr>
        <w:t xml:space="preserve">According to a </w:t>
      </w:r>
      <w:hyperlink r:id="rId11" w:history="1">
        <w:r w:rsidRPr="00E25FAD">
          <w:rPr>
            <w:rStyle w:val="Hyperlink"/>
            <w:b/>
            <w:lang w:val="en-US"/>
          </w:rPr>
          <w:t>study</w:t>
        </w:r>
      </w:hyperlink>
      <w:r w:rsidRPr="00E25FAD">
        <w:rPr>
          <w:b/>
          <w:lang w:val="en-US"/>
        </w:rPr>
        <w:t xml:space="preserve"> by the Federal Association for Information Technology, Telecommunications and New Media, around half of people in employment are working remotely. Mobile working is right on trend. This highlights once again how important it is for companies to equip their employees with state-of-the-art IT. In addition to making mobile devices available, this requires a suitable platform strategy through which processes can be managed digitally and independently of location. CHG-MERIDIAN now offers the TESMA</w:t>
      </w:r>
      <w:r w:rsidRPr="00E25FAD">
        <w:rPr>
          <w:b/>
          <w:vertAlign w:val="superscript"/>
          <w:lang w:val="en-US"/>
        </w:rPr>
        <w:t>®</w:t>
      </w:r>
      <w:r w:rsidRPr="00E25FAD">
        <w:rPr>
          <w:b/>
          <w:lang w:val="en-US"/>
        </w:rPr>
        <w:t xml:space="preserve"> portal, a self-service portal specifically designed for lifecycle management in the digital workplace.</w:t>
      </w:r>
    </w:p>
    <w:bookmarkEnd w:id="2"/>
    <w:p w14:paraId="09D71316" w14:textId="77777777" w:rsidR="006303B2" w:rsidRPr="00E25FAD" w:rsidRDefault="006303B2" w:rsidP="006303B2">
      <w:pPr>
        <w:rPr>
          <w:szCs w:val="19"/>
          <w:lang w:val="en-US"/>
        </w:rPr>
      </w:pPr>
    </w:p>
    <w:p w14:paraId="3EF60872" w14:textId="458C9026" w:rsidR="006D4105" w:rsidRPr="00E25FAD" w:rsidRDefault="006D4105" w:rsidP="006D4105">
      <w:pPr>
        <w:pStyle w:val="Ebene1CHG-berschrift"/>
        <w:numPr>
          <w:ilvl w:val="0"/>
          <w:numId w:val="0"/>
        </w:numPr>
        <w:rPr>
          <w:color w:val="auto"/>
          <w:lang w:val="en-US"/>
        </w:rPr>
      </w:pPr>
      <w:r w:rsidRPr="00E25FAD">
        <w:rPr>
          <w:color w:val="auto"/>
          <w:lang w:val="en-US"/>
        </w:rPr>
        <w:t>Customized and user-friendly device selection for employees</w:t>
      </w:r>
    </w:p>
    <w:p w14:paraId="7FAEC950" w14:textId="0EC8EEBB" w:rsidR="006D4105" w:rsidRPr="00E25FAD" w:rsidRDefault="007960A6" w:rsidP="5884B434">
      <w:pPr>
        <w:rPr>
          <w:lang w:val="en-US"/>
        </w:rPr>
      </w:pPr>
      <w:r w:rsidRPr="00E25FAD">
        <w:rPr>
          <w:lang w:val="en-US"/>
        </w:rPr>
        <w:t>Employees can now manage their digital workplace equipment themselves via the TESMA</w:t>
      </w:r>
      <w:r w:rsidRPr="00E25FAD">
        <w:rPr>
          <w:vertAlign w:val="superscript"/>
          <w:lang w:val="en-US"/>
        </w:rPr>
        <w:t>®</w:t>
      </w:r>
      <w:r w:rsidRPr="00E25FAD">
        <w:rPr>
          <w:lang w:val="en-US"/>
        </w:rPr>
        <w:t xml:space="preserve"> portal, adding devices to their shopping cart from a predefined list, just as they would when ordering from an online retailer. Upgrades to a higher-spec model can easily be arranged for a personal surcharge. The device, fully set up and ready to use, is then sent directly to the employee as soon as possible. If a device is lost or becomes defective, replacing it is quick and hassle-free. </w:t>
      </w:r>
    </w:p>
    <w:p w14:paraId="6AAC4903" w14:textId="77777777" w:rsidR="003E7383" w:rsidRPr="00E25FAD" w:rsidRDefault="003E7383" w:rsidP="006D4105">
      <w:pPr>
        <w:rPr>
          <w:lang w:val="en-US"/>
        </w:rPr>
      </w:pPr>
    </w:p>
    <w:p w14:paraId="6F6E0256" w14:textId="4F9466D2" w:rsidR="006D4105" w:rsidRPr="00E25FAD" w:rsidRDefault="006D4105" w:rsidP="006D4105">
      <w:pPr>
        <w:pStyle w:val="Ebene1CHG-berschrift"/>
        <w:numPr>
          <w:ilvl w:val="0"/>
          <w:numId w:val="0"/>
        </w:numPr>
        <w:rPr>
          <w:b w:val="0"/>
          <w:bCs w:val="0"/>
          <w:color w:val="auto"/>
          <w:lang w:val="en-US"/>
        </w:rPr>
      </w:pPr>
      <w:r w:rsidRPr="00E25FAD">
        <w:rPr>
          <w:color w:val="auto"/>
          <w:lang w:val="en-US"/>
        </w:rPr>
        <w:t>End-to-end automation makes life a lot easier</w:t>
      </w:r>
    </w:p>
    <w:p w14:paraId="03C946D8" w14:textId="0CC4054E" w:rsidR="00CD4B4F" w:rsidRPr="00E25FAD" w:rsidRDefault="00E25FAD" w:rsidP="006D4937">
      <w:pPr>
        <w:rPr>
          <w:lang w:val="en-US"/>
        </w:rPr>
      </w:pPr>
      <w:r>
        <w:rPr>
          <w:lang w:val="en-US"/>
        </w:rPr>
        <w:t>“</w:t>
      </w:r>
      <w:r w:rsidR="006D4105" w:rsidRPr="00E25FAD">
        <w:rPr>
          <w:lang w:val="en-US"/>
        </w:rPr>
        <w:t>All processes relating to the digital workplace, from procurement and rollout to usage and rollback, are now fully automated, for employees and managers alike,</w:t>
      </w:r>
      <w:r>
        <w:rPr>
          <w:lang w:val="en-US"/>
        </w:rPr>
        <w:t>”</w:t>
      </w:r>
      <w:r w:rsidR="006D4105" w:rsidRPr="00E25FAD">
        <w:rPr>
          <w:lang w:val="en-US"/>
        </w:rPr>
        <w:t xml:space="preserve"> says Oliver Schorer, CIO and member of the Board of Management at CHG-MERIDIAN. This optimized procurement process permanently eases the workload for the IT, procurement, and HR departments. </w:t>
      </w:r>
      <w:r>
        <w:rPr>
          <w:lang w:val="en-US"/>
        </w:rPr>
        <w:t>“</w:t>
      </w:r>
      <w:r w:rsidR="006D4105" w:rsidRPr="00E25FAD">
        <w:rPr>
          <w:lang w:val="en-US"/>
        </w:rPr>
        <w:t>Employees can select their preferred devices for both work and personal use, while company budgets and costs remain constant and predictable,</w:t>
      </w:r>
      <w:r>
        <w:rPr>
          <w:lang w:val="en-US"/>
        </w:rPr>
        <w:t>”</w:t>
      </w:r>
      <w:r w:rsidR="006D4105" w:rsidRPr="00E25FAD">
        <w:rPr>
          <w:lang w:val="en-US"/>
        </w:rPr>
        <w:t xml:space="preserve"> Schorer adds. </w:t>
      </w:r>
    </w:p>
    <w:p w14:paraId="31F37835" w14:textId="77777777" w:rsidR="006303B2" w:rsidRPr="00E25FAD" w:rsidRDefault="006303B2" w:rsidP="006D4937">
      <w:pPr>
        <w:rPr>
          <w:lang w:val="en-US"/>
        </w:rPr>
      </w:pPr>
    </w:p>
    <w:p w14:paraId="64953395" w14:textId="5050FDDC" w:rsidR="000245BA" w:rsidRPr="00E25FAD" w:rsidRDefault="000245BA" w:rsidP="000245BA">
      <w:pPr>
        <w:rPr>
          <w:lang w:val="en-US"/>
        </w:rPr>
      </w:pPr>
      <w:r w:rsidRPr="00E25FAD">
        <w:rPr>
          <w:lang w:val="en-US"/>
        </w:rPr>
        <w:t xml:space="preserve">Thanks to the integration of technical and commercial data into one system, all relevant information is available at a glance. The IT department has access to all equipment data, such as the number of devices in the field and their specification, and the finance department can call up reports on costs and remaining lease terms at the click of a button. </w:t>
      </w:r>
      <w:r w:rsidRPr="00E25FAD">
        <w:rPr>
          <w:lang w:val="en-US"/>
        </w:rPr>
        <w:lastRenderedPageBreak/>
        <w:t>Employees can track the progress of their order at any time, see how soon a replacement device will be available in the event of a defect, and check when they will be able to order a new device. CHG-MERIDIAN offers its customers an end-to-end automation and procurement platform that covers the entire product lifecycle – an essential tool in the digital transformation of the workplace.</w:t>
      </w:r>
    </w:p>
    <w:p w14:paraId="60F7E30F" w14:textId="77777777" w:rsidR="006303B2" w:rsidRPr="00E25FAD" w:rsidRDefault="006303B2" w:rsidP="006303B2">
      <w:pPr>
        <w:rPr>
          <w:lang w:val="en-US"/>
        </w:rPr>
      </w:pPr>
    </w:p>
    <w:p w14:paraId="7DCCA6A8" w14:textId="77777777" w:rsidR="008414C4" w:rsidRPr="00E25FAD" w:rsidRDefault="00D32CCD" w:rsidP="00BF11DC">
      <w:pPr>
        <w:rPr>
          <w:lang w:val="en-US"/>
        </w:rPr>
      </w:pPr>
      <w:r w:rsidRPr="00E25FAD">
        <w:rPr>
          <w:rFonts w:cs="Arial"/>
          <w:b/>
          <w:lang w:val="en-US"/>
        </w:rPr>
        <w:t xml:space="preserve">Further information can be found at: </w:t>
      </w:r>
      <w:hyperlink r:id="rId12" w:history="1">
        <w:r w:rsidRPr="00E25FAD">
          <w:rPr>
            <w:rStyle w:val="Hyperlink"/>
            <w:rFonts w:cs="Arial"/>
            <w:color w:val="0D0D0D" w:themeColor="accent6" w:themeTint="F2"/>
            <w:lang w:val="en-US"/>
          </w:rPr>
          <w:t>www.chg-meridian.com</w:t>
        </w:r>
      </w:hyperlink>
      <w:r w:rsidRPr="00E25FAD">
        <w:rPr>
          <w:rFonts w:cs="Arial"/>
          <w:color w:val="0D0D0D" w:themeColor="accent6" w:themeTint="F2"/>
          <w:lang w:val="en-US"/>
        </w:rPr>
        <w:t xml:space="preserve"> </w:t>
      </w:r>
      <w:r w:rsidRPr="00E25FAD">
        <w:rPr>
          <w:color w:val="0D0D0D" w:themeColor="accent6" w:themeTint="F2"/>
          <w:lang w:val="en-US"/>
        </w:rPr>
        <w:t xml:space="preserve"> </w:t>
      </w:r>
    </w:p>
    <w:p w14:paraId="2F2265E2" w14:textId="77777777" w:rsidR="008414C4" w:rsidRPr="00E25FAD" w:rsidRDefault="008414C4" w:rsidP="00B82DA2">
      <w:pPr>
        <w:rPr>
          <w:lang w:val="en-US"/>
        </w:rPr>
      </w:pPr>
    </w:p>
    <w:p w14:paraId="55AB5A67" w14:textId="77777777" w:rsidR="00154EA4" w:rsidRPr="00E25FAD" w:rsidRDefault="00154EA4" w:rsidP="00B82DA2">
      <w:pPr>
        <w:rPr>
          <w:lang w:val="en-US"/>
        </w:rPr>
      </w:pPr>
    </w:p>
    <w:p w14:paraId="29B81050" w14:textId="77777777" w:rsidR="00154EA4" w:rsidRPr="00E25FAD" w:rsidRDefault="00154EA4" w:rsidP="00B82DA2">
      <w:pPr>
        <w:rPr>
          <w:lang w:val="en-US"/>
        </w:rPr>
      </w:pPr>
    </w:p>
    <w:p w14:paraId="356C6445" w14:textId="77777777" w:rsidR="00154EA4" w:rsidRPr="00E25FAD" w:rsidRDefault="00154EA4" w:rsidP="00B82DA2">
      <w:pPr>
        <w:rPr>
          <w:lang w:val="en-US"/>
        </w:rPr>
      </w:pPr>
    </w:p>
    <w:p w14:paraId="1A4F79D2" w14:textId="77777777" w:rsidR="00154EA4" w:rsidRPr="00E25FAD" w:rsidRDefault="00154EA4" w:rsidP="00B82DA2">
      <w:pPr>
        <w:rPr>
          <w:lang w:val="en-US"/>
        </w:rPr>
      </w:pPr>
    </w:p>
    <w:p w14:paraId="76011D17" w14:textId="77777777" w:rsidR="00154EA4" w:rsidRPr="00E25FAD" w:rsidRDefault="00154EA4" w:rsidP="00B82DA2">
      <w:pPr>
        <w:rPr>
          <w:lang w:val="en-US"/>
        </w:rPr>
      </w:pPr>
    </w:p>
    <w:p w14:paraId="23C5F737" w14:textId="77777777" w:rsidR="00A75422" w:rsidRPr="00E25FAD" w:rsidRDefault="00A75422" w:rsidP="00B82DA2">
      <w:pPr>
        <w:rPr>
          <w:lang w:val="en-US"/>
        </w:rPr>
      </w:pPr>
    </w:p>
    <w:p w14:paraId="7CA9B632" w14:textId="77777777" w:rsidR="00D32CCD" w:rsidRPr="00E25FAD" w:rsidRDefault="00D32CCD" w:rsidP="00B82DA2">
      <w:pPr>
        <w:rPr>
          <w:lang w:val="en-US"/>
        </w:rPr>
      </w:pPr>
    </w:p>
    <w:p w14:paraId="0F959277" w14:textId="77777777" w:rsidR="00FA00E4" w:rsidRPr="00E25FAD" w:rsidRDefault="00FA00E4" w:rsidP="00B82DA2">
      <w:pPr>
        <w:rPr>
          <w:lang w:val="en-US"/>
        </w:rPr>
      </w:pPr>
    </w:p>
    <w:bookmarkEnd w:id="1"/>
    <w:p w14:paraId="765D0ECD" w14:textId="77777777" w:rsidR="00625A78" w:rsidRPr="00E25FAD" w:rsidRDefault="00625A78" w:rsidP="00E120BE">
      <w:pPr>
        <w:spacing w:line="240" w:lineRule="auto"/>
        <w:rPr>
          <w:rFonts w:cs="Arial"/>
          <w:b/>
          <w:noProof/>
          <w:sz w:val="14"/>
          <w:szCs w:val="14"/>
          <w:lang w:val="en-US"/>
        </w:rPr>
      </w:pPr>
    </w:p>
    <w:p w14:paraId="0A6883EA" w14:textId="77777777" w:rsidR="00625A78" w:rsidRPr="00E25FAD" w:rsidRDefault="00625A78" w:rsidP="00E120BE">
      <w:pPr>
        <w:spacing w:line="240" w:lineRule="auto"/>
        <w:rPr>
          <w:rFonts w:cs="Arial"/>
          <w:b/>
          <w:noProof/>
          <w:sz w:val="14"/>
          <w:szCs w:val="14"/>
          <w:lang w:val="en-US"/>
        </w:rPr>
      </w:pPr>
    </w:p>
    <w:p w14:paraId="230A04B9" w14:textId="77777777" w:rsidR="00625A78" w:rsidRPr="00E25FAD" w:rsidRDefault="00625A78" w:rsidP="00E120BE">
      <w:pPr>
        <w:spacing w:line="240" w:lineRule="auto"/>
        <w:rPr>
          <w:rFonts w:cs="Arial"/>
          <w:b/>
          <w:noProof/>
          <w:sz w:val="14"/>
          <w:szCs w:val="14"/>
          <w:lang w:val="en-US"/>
        </w:rPr>
      </w:pPr>
    </w:p>
    <w:p w14:paraId="5F448D80" w14:textId="77777777" w:rsidR="00625A78" w:rsidRPr="00E25FAD" w:rsidRDefault="00625A78" w:rsidP="00E120BE">
      <w:pPr>
        <w:spacing w:line="240" w:lineRule="auto"/>
        <w:rPr>
          <w:rFonts w:cs="Arial"/>
          <w:b/>
          <w:noProof/>
          <w:sz w:val="14"/>
          <w:szCs w:val="14"/>
          <w:lang w:val="en-US"/>
        </w:rPr>
      </w:pPr>
    </w:p>
    <w:p w14:paraId="547665A7" w14:textId="77777777" w:rsidR="00625A78" w:rsidRPr="00E25FAD" w:rsidRDefault="00625A78" w:rsidP="00E120BE">
      <w:pPr>
        <w:spacing w:line="240" w:lineRule="auto"/>
        <w:rPr>
          <w:rFonts w:cs="Arial"/>
          <w:b/>
          <w:noProof/>
          <w:sz w:val="14"/>
          <w:szCs w:val="14"/>
          <w:lang w:val="en-US"/>
        </w:rPr>
      </w:pPr>
    </w:p>
    <w:p w14:paraId="2EA59780" w14:textId="77777777" w:rsidR="00625A78" w:rsidRPr="00E25FAD" w:rsidRDefault="00625A78" w:rsidP="00E120BE">
      <w:pPr>
        <w:spacing w:line="240" w:lineRule="auto"/>
        <w:rPr>
          <w:rFonts w:cs="Arial"/>
          <w:b/>
          <w:noProof/>
          <w:sz w:val="14"/>
          <w:szCs w:val="14"/>
          <w:lang w:val="en-US"/>
        </w:rPr>
      </w:pPr>
    </w:p>
    <w:p w14:paraId="3D0CF913" w14:textId="77777777" w:rsidR="00625A78" w:rsidRPr="00E25FAD" w:rsidRDefault="00625A78" w:rsidP="00E120BE">
      <w:pPr>
        <w:spacing w:line="240" w:lineRule="auto"/>
        <w:rPr>
          <w:rFonts w:cs="Arial"/>
          <w:b/>
          <w:noProof/>
          <w:sz w:val="14"/>
          <w:szCs w:val="14"/>
          <w:lang w:val="en-US"/>
        </w:rPr>
      </w:pPr>
    </w:p>
    <w:p w14:paraId="0F89A779" w14:textId="77777777" w:rsidR="00625A78" w:rsidRPr="00E25FAD" w:rsidRDefault="00625A78" w:rsidP="00E120BE">
      <w:pPr>
        <w:spacing w:line="240" w:lineRule="auto"/>
        <w:rPr>
          <w:rFonts w:cs="Arial"/>
          <w:b/>
          <w:noProof/>
          <w:sz w:val="14"/>
          <w:szCs w:val="14"/>
          <w:lang w:val="en-US"/>
        </w:rPr>
      </w:pPr>
    </w:p>
    <w:p w14:paraId="764AE89D" w14:textId="77777777" w:rsidR="00625A78" w:rsidRPr="00E25FAD" w:rsidRDefault="00625A78" w:rsidP="00E120BE">
      <w:pPr>
        <w:spacing w:line="240" w:lineRule="auto"/>
        <w:rPr>
          <w:rFonts w:cs="Arial"/>
          <w:b/>
          <w:noProof/>
          <w:sz w:val="14"/>
          <w:szCs w:val="14"/>
          <w:lang w:val="en-US"/>
        </w:rPr>
      </w:pPr>
    </w:p>
    <w:p w14:paraId="26D107B0" w14:textId="77777777" w:rsidR="00625A78" w:rsidRPr="00E25FAD" w:rsidRDefault="00625A78" w:rsidP="00E120BE">
      <w:pPr>
        <w:spacing w:line="240" w:lineRule="auto"/>
        <w:rPr>
          <w:rFonts w:cs="Arial"/>
          <w:b/>
          <w:noProof/>
          <w:sz w:val="14"/>
          <w:szCs w:val="14"/>
          <w:lang w:val="en-US"/>
        </w:rPr>
      </w:pPr>
    </w:p>
    <w:p w14:paraId="4EA5C96C" w14:textId="77777777" w:rsidR="00625A78" w:rsidRPr="00E25FAD" w:rsidRDefault="00625A78" w:rsidP="00E120BE">
      <w:pPr>
        <w:spacing w:line="240" w:lineRule="auto"/>
        <w:rPr>
          <w:rFonts w:cs="Arial"/>
          <w:b/>
          <w:noProof/>
          <w:sz w:val="14"/>
          <w:szCs w:val="14"/>
          <w:lang w:val="en-US"/>
        </w:rPr>
      </w:pPr>
    </w:p>
    <w:p w14:paraId="6353401D" w14:textId="77777777" w:rsidR="00625A78" w:rsidRPr="00E25FAD" w:rsidRDefault="00625A78" w:rsidP="00E120BE">
      <w:pPr>
        <w:spacing w:line="240" w:lineRule="auto"/>
        <w:rPr>
          <w:rFonts w:cs="Arial"/>
          <w:b/>
          <w:noProof/>
          <w:sz w:val="14"/>
          <w:szCs w:val="14"/>
          <w:lang w:val="en-US"/>
        </w:rPr>
      </w:pPr>
    </w:p>
    <w:p w14:paraId="3088FCDE" w14:textId="77777777" w:rsidR="00625A78" w:rsidRPr="00E25FAD" w:rsidRDefault="00625A78" w:rsidP="00E120BE">
      <w:pPr>
        <w:spacing w:line="240" w:lineRule="auto"/>
        <w:rPr>
          <w:rFonts w:cs="Arial"/>
          <w:b/>
          <w:noProof/>
          <w:sz w:val="14"/>
          <w:szCs w:val="14"/>
          <w:lang w:val="en-US"/>
        </w:rPr>
      </w:pPr>
    </w:p>
    <w:p w14:paraId="12958A1D" w14:textId="77777777" w:rsidR="00625A78" w:rsidRPr="00E25FAD" w:rsidRDefault="00625A78" w:rsidP="00E120BE">
      <w:pPr>
        <w:spacing w:line="240" w:lineRule="auto"/>
        <w:rPr>
          <w:rFonts w:cs="Arial"/>
          <w:b/>
          <w:noProof/>
          <w:sz w:val="14"/>
          <w:szCs w:val="14"/>
          <w:lang w:val="en-US"/>
        </w:rPr>
      </w:pPr>
    </w:p>
    <w:p w14:paraId="778C6DB4" w14:textId="77777777" w:rsidR="00625A78" w:rsidRPr="00E25FAD" w:rsidRDefault="00625A78" w:rsidP="00E120BE">
      <w:pPr>
        <w:spacing w:line="240" w:lineRule="auto"/>
        <w:rPr>
          <w:rFonts w:cs="Arial"/>
          <w:b/>
          <w:noProof/>
          <w:sz w:val="14"/>
          <w:szCs w:val="14"/>
          <w:lang w:val="en-US"/>
        </w:rPr>
      </w:pPr>
    </w:p>
    <w:p w14:paraId="413D66DD" w14:textId="77777777" w:rsidR="00625A78" w:rsidRPr="00E25FAD" w:rsidRDefault="00625A78" w:rsidP="00E120BE">
      <w:pPr>
        <w:spacing w:line="240" w:lineRule="auto"/>
        <w:rPr>
          <w:rFonts w:cs="Arial"/>
          <w:b/>
          <w:noProof/>
          <w:sz w:val="14"/>
          <w:szCs w:val="14"/>
          <w:lang w:val="en-US"/>
        </w:rPr>
      </w:pPr>
    </w:p>
    <w:p w14:paraId="75B5E42E" w14:textId="77777777" w:rsidR="00625A78" w:rsidRPr="00E25FAD" w:rsidRDefault="00625A78" w:rsidP="00E120BE">
      <w:pPr>
        <w:spacing w:line="240" w:lineRule="auto"/>
        <w:rPr>
          <w:rFonts w:cs="Arial"/>
          <w:b/>
          <w:noProof/>
          <w:sz w:val="14"/>
          <w:szCs w:val="14"/>
          <w:lang w:val="en-US"/>
        </w:rPr>
      </w:pPr>
    </w:p>
    <w:p w14:paraId="36DE7553" w14:textId="77777777" w:rsidR="00625A78" w:rsidRPr="00E25FAD" w:rsidRDefault="00625A78" w:rsidP="00E120BE">
      <w:pPr>
        <w:spacing w:line="240" w:lineRule="auto"/>
        <w:rPr>
          <w:rFonts w:cs="Arial"/>
          <w:b/>
          <w:noProof/>
          <w:sz w:val="14"/>
          <w:szCs w:val="14"/>
          <w:lang w:val="en-US"/>
        </w:rPr>
      </w:pPr>
    </w:p>
    <w:p w14:paraId="4E4C3A94" w14:textId="77777777" w:rsidR="00625A78" w:rsidRPr="00E25FAD" w:rsidRDefault="00625A78" w:rsidP="00E120BE">
      <w:pPr>
        <w:spacing w:line="240" w:lineRule="auto"/>
        <w:rPr>
          <w:rFonts w:cs="Arial"/>
          <w:b/>
          <w:noProof/>
          <w:sz w:val="14"/>
          <w:szCs w:val="14"/>
          <w:lang w:val="en-US"/>
        </w:rPr>
      </w:pPr>
    </w:p>
    <w:p w14:paraId="2F59CF14" w14:textId="77777777" w:rsidR="00625A78" w:rsidRPr="00E25FAD" w:rsidRDefault="00625A78" w:rsidP="00E120BE">
      <w:pPr>
        <w:spacing w:line="240" w:lineRule="auto"/>
        <w:rPr>
          <w:rFonts w:cs="Arial"/>
          <w:b/>
          <w:noProof/>
          <w:sz w:val="14"/>
          <w:szCs w:val="14"/>
          <w:lang w:val="en-US"/>
        </w:rPr>
      </w:pPr>
    </w:p>
    <w:p w14:paraId="34A1AD87" w14:textId="280E97C1" w:rsidR="00625A78" w:rsidRDefault="00625A78" w:rsidP="00E120BE">
      <w:pPr>
        <w:spacing w:line="240" w:lineRule="auto"/>
        <w:rPr>
          <w:rFonts w:cs="Arial"/>
          <w:b/>
          <w:noProof/>
          <w:sz w:val="14"/>
          <w:szCs w:val="14"/>
          <w:lang w:val="en-US"/>
        </w:rPr>
      </w:pPr>
    </w:p>
    <w:p w14:paraId="52E08B72" w14:textId="0B52876F" w:rsidR="00801EFC" w:rsidRDefault="00801EFC" w:rsidP="00E120BE">
      <w:pPr>
        <w:spacing w:line="240" w:lineRule="auto"/>
        <w:rPr>
          <w:rFonts w:cs="Arial"/>
          <w:b/>
          <w:noProof/>
          <w:sz w:val="14"/>
          <w:szCs w:val="14"/>
          <w:lang w:val="en-US"/>
        </w:rPr>
      </w:pPr>
    </w:p>
    <w:p w14:paraId="782259D4" w14:textId="58DD162C" w:rsidR="00801EFC" w:rsidRDefault="00801EFC" w:rsidP="00E120BE">
      <w:pPr>
        <w:spacing w:line="240" w:lineRule="auto"/>
        <w:rPr>
          <w:rFonts w:cs="Arial"/>
          <w:b/>
          <w:noProof/>
          <w:sz w:val="14"/>
          <w:szCs w:val="14"/>
          <w:lang w:val="en-US"/>
        </w:rPr>
      </w:pPr>
    </w:p>
    <w:p w14:paraId="34A86F13" w14:textId="3CBA049E" w:rsidR="00801EFC" w:rsidRDefault="00801EFC" w:rsidP="00E120BE">
      <w:pPr>
        <w:spacing w:line="240" w:lineRule="auto"/>
        <w:rPr>
          <w:rFonts w:cs="Arial"/>
          <w:b/>
          <w:noProof/>
          <w:sz w:val="14"/>
          <w:szCs w:val="14"/>
          <w:lang w:val="en-US"/>
        </w:rPr>
      </w:pPr>
    </w:p>
    <w:p w14:paraId="474FFDA3" w14:textId="62C220B1" w:rsidR="00801EFC" w:rsidRDefault="00801EFC" w:rsidP="00E120BE">
      <w:pPr>
        <w:spacing w:line="240" w:lineRule="auto"/>
        <w:rPr>
          <w:rFonts w:cs="Arial"/>
          <w:b/>
          <w:noProof/>
          <w:sz w:val="14"/>
          <w:szCs w:val="14"/>
          <w:lang w:val="en-US"/>
        </w:rPr>
      </w:pPr>
    </w:p>
    <w:p w14:paraId="4C6D1545" w14:textId="0FD5D249" w:rsidR="00801EFC" w:rsidRDefault="00801EFC" w:rsidP="00E120BE">
      <w:pPr>
        <w:spacing w:line="240" w:lineRule="auto"/>
        <w:rPr>
          <w:rFonts w:cs="Arial"/>
          <w:b/>
          <w:noProof/>
          <w:sz w:val="14"/>
          <w:szCs w:val="14"/>
          <w:lang w:val="en-US"/>
        </w:rPr>
      </w:pPr>
    </w:p>
    <w:p w14:paraId="18F0E24F" w14:textId="6C26B57B" w:rsidR="00801EFC" w:rsidRDefault="00801EFC" w:rsidP="00E120BE">
      <w:pPr>
        <w:spacing w:line="240" w:lineRule="auto"/>
        <w:rPr>
          <w:rFonts w:cs="Arial"/>
          <w:b/>
          <w:noProof/>
          <w:sz w:val="14"/>
          <w:szCs w:val="14"/>
          <w:lang w:val="en-US"/>
        </w:rPr>
      </w:pPr>
    </w:p>
    <w:p w14:paraId="240D2626" w14:textId="277D3A07" w:rsidR="00801EFC" w:rsidRDefault="00801EFC" w:rsidP="00E120BE">
      <w:pPr>
        <w:spacing w:line="240" w:lineRule="auto"/>
        <w:rPr>
          <w:rFonts w:cs="Arial"/>
          <w:b/>
          <w:noProof/>
          <w:sz w:val="14"/>
          <w:szCs w:val="14"/>
          <w:lang w:val="en-US"/>
        </w:rPr>
      </w:pPr>
    </w:p>
    <w:p w14:paraId="0A27D731" w14:textId="35773291" w:rsidR="00801EFC" w:rsidRDefault="00801EFC" w:rsidP="00E120BE">
      <w:pPr>
        <w:spacing w:line="240" w:lineRule="auto"/>
        <w:rPr>
          <w:rFonts w:cs="Arial"/>
          <w:b/>
          <w:noProof/>
          <w:sz w:val="14"/>
          <w:szCs w:val="14"/>
          <w:lang w:val="en-US"/>
        </w:rPr>
      </w:pPr>
    </w:p>
    <w:p w14:paraId="38DBAE42" w14:textId="5EB8DBB0" w:rsidR="00801EFC" w:rsidRDefault="00801EFC" w:rsidP="00E120BE">
      <w:pPr>
        <w:spacing w:line="240" w:lineRule="auto"/>
        <w:rPr>
          <w:rFonts w:cs="Arial"/>
          <w:b/>
          <w:noProof/>
          <w:sz w:val="14"/>
          <w:szCs w:val="14"/>
          <w:lang w:val="en-US"/>
        </w:rPr>
      </w:pPr>
    </w:p>
    <w:p w14:paraId="74D0D43D" w14:textId="0A6B182E" w:rsidR="00801EFC" w:rsidRDefault="00801EFC" w:rsidP="00E120BE">
      <w:pPr>
        <w:spacing w:line="240" w:lineRule="auto"/>
        <w:rPr>
          <w:rFonts w:cs="Arial"/>
          <w:b/>
          <w:noProof/>
          <w:sz w:val="14"/>
          <w:szCs w:val="14"/>
          <w:lang w:val="en-US"/>
        </w:rPr>
      </w:pPr>
    </w:p>
    <w:p w14:paraId="498B6577" w14:textId="03C06E63" w:rsidR="00801EFC" w:rsidRDefault="00801EFC" w:rsidP="00E120BE">
      <w:pPr>
        <w:spacing w:line="240" w:lineRule="auto"/>
        <w:rPr>
          <w:rFonts w:cs="Arial"/>
          <w:b/>
          <w:noProof/>
          <w:sz w:val="14"/>
          <w:szCs w:val="14"/>
          <w:lang w:val="en-US"/>
        </w:rPr>
      </w:pPr>
    </w:p>
    <w:p w14:paraId="08576B83" w14:textId="1CC44620" w:rsidR="00801EFC" w:rsidRDefault="00801EFC" w:rsidP="00E120BE">
      <w:pPr>
        <w:spacing w:line="240" w:lineRule="auto"/>
        <w:rPr>
          <w:rFonts w:cs="Arial"/>
          <w:b/>
          <w:noProof/>
          <w:sz w:val="14"/>
          <w:szCs w:val="14"/>
          <w:lang w:val="en-US"/>
        </w:rPr>
      </w:pPr>
    </w:p>
    <w:p w14:paraId="30C302AE" w14:textId="444AAADF" w:rsidR="00801EFC" w:rsidRDefault="00801EFC" w:rsidP="00E120BE">
      <w:pPr>
        <w:spacing w:line="240" w:lineRule="auto"/>
        <w:rPr>
          <w:rFonts w:cs="Arial"/>
          <w:b/>
          <w:noProof/>
          <w:sz w:val="14"/>
          <w:szCs w:val="14"/>
          <w:lang w:val="en-US"/>
        </w:rPr>
      </w:pPr>
    </w:p>
    <w:p w14:paraId="7F8A08CC" w14:textId="6D806781" w:rsidR="00801EFC" w:rsidRDefault="00801EFC" w:rsidP="00E120BE">
      <w:pPr>
        <w:spacing w:line="240" w:lineRule="auto"/>
        <w:rPr>
          <w:rFonts w:cs="Arial"/>
          <w:b/>
          <w:noProof/>
          <w:sz w:val="14"/>
          <w:szCs w:val="14"/>
          <w:lang w:val="en-US"/>
        </w:rPr>
      </w:pPr>
    </w:p>
    <w:p w14:paraId="720FA131" w14:textId="5CA7D334" w:rsidR="00801EFC" w:rsidRDefault="00801EFC" w:rsidP="00E120BE">
      <w:pPr>
        <w:spacing w:line="240" w:lineRule="auto"/>
        <w:rPr>
          <w:rFonts w:cs="Arial"/>
          <w:b/>
          <w:noProof/>
          <w:sz w:val="14"/>
          <w:szCs w:val="14"/>
          <w:lang w:val="en-US"/>
        </w:rPr>
      </w:pPr>
    </w:p>
    <w:p w14:paraId="2D5E5C37" w14:textId="18047A28" w:rsidR="00801EFC" w:rsidRDefault="00801EFC" w:rsidP="00E120BE">
      <w:pPr>
        <w:spacing w:line="240" w:lineRule="auto"/>
        <w:rPr>
          <w:rFonts w:cs="Arial"/>
          <w:b/>
          <w:noProof/>
          <w:sz w:val="14"/>
          <w:szCs w:val="14"/>
          <w:lang w:val="en-US"/>
        </w:rPr>
      </w:pPr>
      <w:bookmarkStart w:id="3" w:name="_GoBack"/>
      <w:bookmarkEnd w:id="3"/>
    </w:p>
    <w:p w14:paraId="7ECF11A4" w14:textId="68E4BADC" w:rsidR="00801EFC" w:rsidRDefault="00801EFC" w:rsidP="00E120BE">
      <w:pPr>
        <w:spacing w:line="240" w:lineRule="auto"/>
        <w:rPr>
          <w:rFonts w:cs="Arial"/>
          <w:b/>
          <w:noProof/>
          <w:sz w:val="14"/>
          <w:szCs w:val="14"/>
          <w:lang w:val="en-US"/>
        </w:rPr>
      </w:pPr>
    </w:p>
    <w:p w14:paraId="29E1748C" w14:textId="4940E48B" w:rsidR="00801EFC" w:rsidRDefault="00801EFC" w:rsidP="00E120BE">
      <w:pPr>
        <w:spacing w:line="240" w:lineRule="auto"/>
        <w:rPr>
          <w:rFonts w:cs="Arial"/>
          <w:b/>
          <w:noProof/>
          <w:sz w:val="14"/>
          <w:szCs w:val="14"/>
          <w:lang w:val="en-US"/>
        </w:rPr>
      </w:pPr>
    </w:p>
    <w:p w14:paraId="598C7F7D" w14:textId="7E03B3D3" w:rsidR="00801EFC" w:rsidRDefault="00801EFC" w:rsidP="00E120BE">
      <w:pPr>
        <w:spacing w:line="240" w:lineRule="auto"/>
        <w:rPr>
          <w:rFonts w:cs="Arial"/>
          <w:b/>
          <w:noProof/>
          <w:sz w:val="14"/>
          <w:szCs w:val="14"/>
          <w:lang w:val="en-US"/>
        </w:rPr>
      </w:pPr>
    </w:p>
    <w:p w14:paraId="6F16A88D" w14:textId="534D0FA6" w:rsidR="00801EFC" w:rsidRDefault="00801EFC" w:rsidP="00E120BE">
      <w:pPr>
        <w:spacing w:line="240" w:lineRule="auto"/>
        <w:rPr>
          <w:rFonts w:cs="Arial"/>
          <w:b/>
          <w:noProof/>
          <w:sz w:val="14"/>
          <w:szCs w:val="14"/>
          <w:lang w:val="en-US"/>
        </w:rPr>
      </w:pPr>
    </w:p>
    <w:p w14:paraId="4E5E38D5" w14:textId="77777777" w:rsidR="00801EFC" w:rsidRPr="00E25FAD" w:rsidRDefault="00801EFC" w:rsidP="00E120BE">
      <w:pPr>
        <w:spacing w:line="240" w:lineRule="auto"/>
        <w:rPr>
          <w:rFonts w:cs="Arial"/>
          <w:b/>
          <w:noProof/>
          <w:sz w:val="14"/>
          <w:szCs w:val="14"/>
          <w:lang w:val="en-US"/>
        </w:rPr>
      </w:pPr>
    </w:p>
    <w:p w14:paraId="1FC100B3" w14:textId="77777777" w:rsidR="00625A78" w:rsidRPr="00E25FAD" w:rsidRDefault="00625A78" w:rsidP="00E120BE">
      <w:pPr>
        <w:spacing w:line="240" w:lineRule="auto"/>
        <w:rPr>
          <w:rFonts w:cs="Arial"/>
          <w:b/>
          <w:noProof/>
          <w:sz w:val="14"/>
          <w:szCs w:val="14"/>
          <w:lang w:val="en-US"/>
        </w:rPr>
      </w:pPr>
    </w:p>
    <w:p w14:paraId="46DC7B81" w14:textId="77777777" w:rsidR="00625A78" w:rsidRPr="00E25FAD" w:rsidRDefault="00625A78" w:rsidP="00E120BE">
      <w:pPr>
        <w:spacing w:line="240" w:lineRule="auto"/>
        <w:rPr>
          <w:rFonts w:cs="Arial"/>
          <w:b/>
          <w:noProof/>
          <w:sz w:val="14"/>
          <w:szCs w:val="14"/>
          <w:lang w:val="en-US"/>
        </w:rPr>
      </w:pPr>
    </w:p>
    <w:p w14:paraId="71F0168E" w14:textId="522C71C9" w:rsidR="701DBFF4" w:rsidRPr="00E25FAD" w:rsidRDefault="701DBFF4" w:rsidP="62754683">
      <w:pPr>
        <w:rPr>
          <w:lang w:val="en-US"/>
        </w:rPr>
      </w:pPr>
      <w:r w:rsidRPr="00E25FAD">
        <w:rPr>
          <w:rFonts w:eastAsia="Arial" w:cs="Arial"/>
          <w:b/>
          <w:noProof/>
          <w:sz w:val="14"/>
          <w:lang w:val="en-US"/>
        </w:rPr>
        <w:t>The CHG-MERIDIAN Group</w:t>
      </w:r>
    </w:p>
    <w:p w14:paraId="7E7FB036" w14:textId="1BF21B17" w:rsidR="701DBFF4" w:rsidRPr="00E25FAD" w:rsidRDefault="701DBFF4" w:rsidP="00E60EEB">
      <w:pPr>
        <w:spacing w:line="240" w:lineRule="auto"/>
        <w:rPr>
          <w:rFonts w:cs="Arial"/>
          <w:bCs/>
          <w:noProof/>
          <w:sz w:val="14"/>
          <w:szCs w:val="14"/>
          <w:lang w:val="en-US"/>
        </w:rPr>
      </w:pPr>
      <w:r w:rsidRPr="00E25FAD">
        <w:rPr>
          <w:rFonts w:cs="Arial"/>
          <w:noProof/>
          <w:sz w:val="14"/>
          <w:lang w:val="en-US"/>
        </w:rPr>
        <w:t xml:space="preserve"> </w:t>
      </w:r>
    </w:p>
    <w:p w14:paraId="1A6F9CD8" w14:textId="345FAD96" w:rsidR="701DBFF4" w:rsidRPr="00E25FAD" w:rsidRDefault="701DBFF4" w:rsidP="00E60EEB">
      <w:pPr>
        <w:spacing w:line="240" w:lineRule="auto"/>
        <w:rPr>
          <w:rFonts w:cs="Arial"/>
          <w:bCs/>
          <w:noProof/>
          <w:sz w:val="14"/>
          <w:szCs w:val="14"/>
          <w:lang w:val="en-US"/>
        </w:rPr>
      </w:pPr>
      <w:r w:rsidRPr="00E25FAD">
        <w:rPr>
          <w:rFonts w:cs="Arial"/>
          <w:noProof/>
          <w:sz w:val="14"/>
          <w:lang w:val="en-US"/>
        </w:rPr>
        <w:t>The CHG-MERIDIAN Group is one of the world</w:t>
      </w:r>
      <w:r w:rsidR="00E25FAD">
        <w:rPr>
          <w:rFonts w:cs="Arial"/>
          <w:noProof/>
          <w:sz w:val="14"/>
          <w:lang w:val="en-US"/>
        </w:rPr>
        <w:t>’</w:t>
      </w:r>
      <w:r w:rsidRPr="00E25FAD">
        <w:rPr>
          <w:rFonts w:cs="Arial"/>
          <w:noProof/>
          <w:sz w:val="14"/>
          <w:lang w:val="en-US"/>
        </w:rPr>
        <w:t xml:space="preserve">s leading non-captive technology managers in the IT, industrial, and healthcare sectors. A total of 12,000 customers, including large corporations, medium-sized companies, and the public sector, rely on CHG-MERIDIAN to seamlessly manage their technology infrastructures digitally and with the user in mind. Based on the principles of the circular economy, its service portfolio includes planning, financing, and operational implementation, as well as certified data erasure, refurbishment, and remarketing of used equipment at its two technology centers in Germany and Norway. The web-based TESMA® technology management and service system brings together commercial and technological data in order to optimize processes and realize cost savings. The CHG-MERIDIAN Group is a global company employing around 1,100 people in 27 countries. At the end of 2019, CHG-MERIDIAN financed and managed a technology portfolio worth €6.9 billion. Its headquarters are in Weingarten, Germany. </w:t>
      </w:r>
    </w:p>
    <w:p w14:paraId="10F85EA3" w14:textId="5375707A" w:rsidR="701DBFF4" w:rsidRPr="00E25FAD" w:rsidRDefault="701DBFF4" w:rsidP="00E60EEB">
      <w:pPr>
        <w:spacing w:line="240" w:lineRule="auto"/>
        <w:rPr>
          <w:rFonts w:cs="Arial"/>
          <w:bCs/>
          <w:noProof/>
          <w:sz w:val="14"/>
          <w:szCs w:val="14"/>
          <w:lang w:val="en-US"/>
        </w:rPr>
      </w:pPr>
      <w:r w:rsidRPr="00E25FAD">
        <w:rPr>
          <w:rFonts w:cs="Arial"/>
          <w:noProof/>
          <w:sz w:val="14"/>
          <w:lang w:val="en-US"/>
        </w:rPr>
        <w:t xml:space="preserve"> </w:t>
      </w:r>
    </w:p>
    <w:p w14:paraId="21F6B16D" w14:textId="472BF6C9" w:rsidR="62754683" w:rsidRPr="008B38F6" w:rsidRDefault="701DBFF4" w:rsidP="62754683">
      <w:pPr>
        <w:spacing w:line="240" w:lineRule="auto"/>
        <w:rPr>
          <w:rFonts w:cs="Arial"/>
          <w:bCs/>
          <w:noProof/>
          <w:sz w:val="14"/>
          <w:szCs w:val="14"/>
          <w:lang w:val="en-US"/>
        </w:rPr>
      </w:pPr>
      <w:r w:rsidRPr="00E25FAD">
        <w:rPr>
          <w:rFonts w:cs="Arial"/>
          <w:noProof/>
          <w:sz w:val="14"/>
          <w:lang w:val="en-US"/>
        </w:rPr>
        <w:t>Efficient Technology Management®</w:t>
      </w:r>
    </w:p>
    <w:sectPr w:rsidR="62754683" w:rsidRPr="008B38F6" w:rsidSect="006A762F">
      <w:headerReference w:type="default" r:id="rId13"/>
      <w:footerReference w:type="default" r:id="rId14"/>
      <w:headerReference w:type="first" r:id="rId15"/>
      <w:footerReference w:type="first" r:id="rId16"/>
      <w:pgSz w:w="11906" w:h="16838" w:code="9"/>
      <w:pgMar w:top="1701" w:right="2880"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491B" w14:textId="77777777" w:rsidR="00704796" w:rsidRDefault="00704796" w:rsidP="00193879">
      <w:pPr>
        <w:spacing w:line="240" w:lineRule="auto"/>
      </w:pPr>
      <w:r>
        <w:separator/>
      </w:r>
    </w:p>
  </w:endnote>
  <w:endnote w:type="continuationSeparator" w:id="0">
    <w:p w14:paraId="49FEAE7E" w14:textId="77777777" w:rsidR="00704796" w:rsidRDefault="00704796" w:rsidP="00193879">
      <w:pPr>
        <w:spacing w:line="240" w:lineRule="auto"/>
      </w:pPr>
      <w:r>
        <w:continuationSeparator/>
      </w:r>
    </w:p>
  </w:endnote>
  <w:endnote w:type="continuationNotice" w:id="1">
    <w:p w14:paraId="1D60FFA2" w14:textId="77777777" w:rsidR="00704796" w:rsidRDefault="007047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12D3" w14:textId="57417E1E" w:rsidR="00941C32" w:rsidRDefault="00941C32">
    <w:pPr>
      <w:pStyle w:val="Fuzeile"/>
    </w:pPr>
    <w:r>
      <w:rPr>
        <w:noProof/>
      </w:rPr>
      <w:drawing>
        <wp:anchor distT="0" distB="0" distL="114300" distR="114300" simplePos="0" relativeHeight="251658243" behindDoc="0" locked="0" layoutInCell="1" allowOverlap="1" wp14:anchorId="56CD31FD" wp14:editId="2B7C3672">
          <wp:simplePos x="0" y="0"/>
          <wp:positionH relativeFrom="margin">
            <wp:posOffset>0</wp:posOffset>
          </wp:positionH>
          <wp:positionV relativeFrom="paragraph">
            <wp:posOffset>590550</wp:posOffset>
          </wp:positionV>
          <wp:extent cx="2164715" cy="146050"/>
          <wp:effectExtent l="0" t="0" r="6985" b="6350"/>
          <wp:wrapThrough wrapText="bothSides">
            <wp:wrapPolygon edited="0">
              <wp:start x="0" y="0"/>
              <wp:lineTo x="0" y="19722"/>
              <wp:lineTo x="10645" y="19722"/>
              <wp:lineTo x="17298" y="19722"/>
              <wp:lineTo x="21480" y="19722"/>
              <wp:lineTo x="21480"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715" cy="146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AAFD" w14:textId="2B8A390B" w:rsidR="00941C32" w:rsidRDefault="00941C32">
    <w:pPr>
      <w:pStyle w:val="Fuzeile"/>
    </w:pPr>
    <w:r>
      <w:rPr>
        <w:noProof/>
      </w:rPr>
      <w:drawing>
        <wp:anchor distT="0" distB="0" distL="114300" distR="114300" simplePos="0" relativeHeight="251658242" behindDoc="0" locked="0" layoutInCell="1" allowOverlap="1" wp14:anchorId="7BDC6E11" wp14:editId="1CDED47B">
          <wp:simplePos x="0" y="0"/>
          <wp:positionH relativeFrom="margin">
            <wp:posOffset>0</wp:posOffset>
          </wp:positionH>
          <wp:positionV relativeFrom="paragraph">
            <wp:posOffset>586105</wp:posOffset>
          </wp:positionV>
          <wp:extent cx="2164715" cy="146050"/>
          <wp:effectExtent l="0" t="0" r="6985" b="6350"/>
          <wp:wrapThrough wrapText="bothSides">
            <wp:wrapPolygon edited="0">
              <wp:start x="0" y="0"/>
              <wp:lineTo x="0" y="19722"/>
              <wp:lineTo x="10645" y="19722"/>
              <wp:lineTo x="17298" y="19722"/>
              <wp:lineTo x="21480" y="19722"/>
              <wp:lineTo x="2148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715" cy="146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D965" w14:textId="77777777" w:rsidR="00704796" w:rsidRDefault="00704796" w:rsidP="00193879">
      <w:pPr>
        <w:spacing w:line="240" w:lineRule="auto"/>
      </w:pPr>
      <w:r>
        <w:separator/>
      </w:r>
    </w:p>
  </w:footnote>
  <w:footnote w:type="continuationSeparator" w:id="0">
    <w:p w14:paraId="18EBEB64" w14:textId="77777777" w:rsidR="00704796" w:rsidRDefault="00704796" w:rsidP="00193879">
      <w:pPr>
        <w:spacing w:line="240" w:lineRule="auto"/>
      </w:pPr>
      <w:r>
        <w:continuationSeparator/>
      </w:r>
    </w:p>
  </w:footnote>
  <w:footnote w:type="continuationNotice" w:id="1">
    <w:p w14:paraId="24E5CFE1" w14:textId="77777777" w:rsidR="00704796" w:rsidRDefault="007047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1BBD" w14:textId="77777777" w:rsidR="00941C32" w:rsidRPr="003F430F" w:rsidRDefault="00941C32"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E25FAD">
      <w:rPr>
        <w:rFonts w:cs="Arial"/>
        <w:color w:val="6F6F6F"/>
        <w:sz w:val="14"/>
        <w:szCs w:val="14"/>
      </w:rPr>
      <w:instrText xml:space="preserve"> PAGE </w:instrText>
    </w:r>
    <w:r w:rsidRPr="00B77EB2">
      <w:rPr>
        <w:rFonts w:cs="Arial"/>
        <w:color w:val="6F6F6F"/>
        <w:sz w:val="14"/>
        <w:szCs w:val="14"/>
        <w:lang w:val="de-DE"/>
      </w:rPr>
      <w:fldChar w:fldCharType="separate"/>
    </w:r>
    <w:r w:rsidRPr="00E25FAD">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E25FAD">
      <w:rPr>
        <w:rFonts w:cs="Arial"/>
        <w:color w:val="6F6F6F"/>
        <w:sz w:val="14"/>
        <w:szCs w:val="14"/>
      </w:rPr>
      <w:instrText xml:space="preserve"> NUMPAGES </w:instrText>
    </w:r>
    <w:r w:rsidRPr="00B77EB2">
      <w:rPr>
        <w:rFonts w:cs="Arial"/>
        <w:color w:val="6F6F6F"/>
        <w:sz w:val="14"/>
        <w:szCs w:val="14"/>
        <w:lang w:val="de-DE"/>
      </w:rPr>
      <w:fldChar w:fldCharType="separate"/>
    </w:r>
    <w:r w:rsidRPr="00E25FAD">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1A13D0A5" w14:textId="77777777" w:rsidR="00941C32" w:rsidRPr="003F430F" w:rsidRDefault="00941C32" w:rsidP="0066580C">
    <w:pPr>
      <w:framePr w:w="7859" w:h="227" w:hRule="exact" w:wrap="around" w:vAnchor="page" w:hAnchor="page" w:x="1305" w:y="1305" w:anchorLock="1"/>
      <w:rPr>
        <w:noProof/>
      </w:rPr>
    </w:pPr>
  </w:p>
  <w:p w14:paraId="0537F926" w14:textId="77777777" w:rsidR="00941C32" w:rsidRPr="003F430F" w:rsidRDefault="00941C32" w:rsidP="0066580C">
    <w:pPr>
      <w:framePr w:w="7859" w:h="227" w:hRule="exact" w:wrap="around" w:vAnchor="page" w:hAnchor="page" w:x="1305" w:y="1305" w:anchorLock="1"/>
      <w:rPr>
        <w:noProof/>
      </w:rPr>
    </w:pPr>
  </w:p>
  <w:p w14:paraId="4F5DEAEA" w14:textId="77777777" w:rsidR="00941C32" w:rsidRPr="003F430F" w:rsidRDefault="00941C32" w:rsidP="0066580C">
    <w:pPr>
      <w:framePr w:w="7859" w:h="227" w:hRule="exact" w:wrap="around" w:vAnchor="page" w:hAnchor="page" w:x="1305" w:y="1305" w:anchorLock="1"/>
    </w:pPr>
  </w:p>
  <w:p w14:paraId="6109F11E" w14:textId="50A85A8F" w:rsidR="00941C32" w:rsidRPr="003F430F" w:rsidRDefault="00941C32" w:rsidP="0066580C">
    <w:pPr>
      <w:framePr w:w="7859" w:h="227" w:hRule="exact" w:wrap="around" w:vAnchor="page" w:hAnchor="page" w:x="1305" w:y="1305" w:anchorLock="1"/>
      <w:rPr>
        <w:noProof/>
      </w:rPr>
    </w:pPr>
    <w:r>
      <w:fldChar w:fldCharType="begin"/>
    </w:r>
    <w:r w:rsidRPr="00E25FAD">
      <w:instrText xml:space="preserve"> MERGEFIELD EFax \* MERGEFORMAT </w:instrText>
    </w:r>
    <w:r>
      <w:fldChar w:fldCharType="separate"/>
    </w:r>
    <w:r w:rsidRPr="00E25FAD">
      <w:rPr>
        <w:noProof/>
      </w:rPr>
      <w:t>«EFax»</w:t>
    </w:r>
    <w:r>
      <w:rPr>
        <w:noProof/>
        <w:lang w:val="de-DE"/>
      </w:rPr>
      <w:fldChar w:fldCharType="end"/>
    </w:r>
  </w:p>
  <w:p w14:paraId="5573EB22" w14:textId="77777777" w:rsidR="00941C32" w:rsidRPr="003F430F" w:rsidRDefault="00941C32" w:rsidP="0066580C">
    <w:pPr>
      <w:framePr w:w="7859" w:h="227" w:hRule="exact" w:wrap="around" w:vAnchor="page" w:hAnchor="page" w:x="1305" w:y="1305" w:anchorLock="1"/>
      <w:rPr>
        <w:noProof/>
      </w:rPr>
    </w:pPr>
  </w:p>
  <w:p w14:paraId="5B104C05" w14:textId="77777777" w:rsidR="00941C32" w:rsidRPr="003F430F" w:rsidRDefault="00941C32" w:rsidP="0066580C">
    <w:pPr>
      <w:framePr w:w="7859" w:h="227" w:hRule="exact" w:wrap="around" w:vAnchor="page" w:hAnchor="page" w:x="1305" w:y="1305" w:anchorLock="1"/>
      <w:spacing w:line="180" w:lineRule="exact"/>
      <w:rPr>
        <w:rFonts w:cs="Arial"/>
        <w:color w:val="969696"/>
        <w:sz w:val="14"/>
        <w:szCs w:val="14"/>
      </w:rPr>
    </w:pPr>
  </w:p>
  <w:p w14:paraId="1B413F66" w14:textId="77777777" w:rsidR="00941C32" w:rsidRPr="006A7DBA" w:rsidRDefault="00941C32"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Subject: Microsoft Software</w:t>
    </w:r>
  </w:p>
  <w:p w14:paraId="3129EEE4" w14:textId="77653555" w:rsidR="00941C32" w:rsidRDefault="00941C32" w:rsidP="00AE708B">
    <w:pPr>
      <w:pStyle w:val="Kopfzeile"/>
    </w:pPr>
    <w:r>
      <w:rPr>
        <w:noProof/>
      </w:rPr>
      <w:drawing>
        <wp:anchor distT="0" distB="0" distL="114300" distR="114300" simplePos="0" relativeHeight="251658240" behindDoc="0" locked="0" layoutInCell="1" allowOverlap="1" wp14:anchorId="0AEB2F4E" wp14:editId="7CE85080">
          <wp:simplePos x="0" y="0"/>
          <wp:positionH relativeFrom="margin">
            <wp:posOffset>5128260</wp:posOffset>
          </wp:positionH>
          <wp:positionV relativeFrom="paragraph">
            <wp:posOffset>41910</wp:posOffset>
          </wp:positionV>
          <wp:extent cx="1080000" cy="360450"/>
          <wp:effectExtent l="0" t="0" r="6350" b="1905"/>
          <wp:wrapThrough wrapText="bothSides">
            <wp:wrapPolygon edited="0">
              <wp:start x="1144" y="0"/>
              <wp:lineTo x="0" y="3429"/>
              <wp:lineTo x="0" y="16000"/>
              <wp:lineTo x="762" y="20571"/>
              <wp:lineTo x="1144" y="20571"/>
              <wp:lineTo x="20202" y="20571"/>
              <wp:lineTo x="20584" y="20571"/>
              <wp:lineTo x="21346" y="16000"/>
              <wp:lineTo x="21346" y="3429"/>
              <wp:lineTo x="20202" y="0"/>
              <wp:lineTo x="1144"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E7B91" w14:textId="77777777" w:rsidR="00941C32" w:rsidRPr="00DA141B" w:rsidRDefault="00941C32"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941C32" w:rsidRPr="009C66B1" w14:paraId="1CFD77E3" w14:textId="77777777" w:rsidTr="007C30C3">
      <w:tc>
        <w:tcPr>
          <w:tcW w:w="2657" w:type="dxa"/>
          <w:hideMark/>
        </w:tcPr>
        <w:p w14:paraId="119B59BC" w14:textId="491E3CC8" w:rsidR="00941C32" w:rsidRPr="00846E06" w:rsidRDefault="00941C32" w:rsidP="00190FAA">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 xml:space="preserve">Date: </w:t>
          </w:r>
          <w:r w:rsidR="00801EFC">
            <w:rPr>
              <w:b/>
              <w:color w:val="6F6F6E"/>
              <w:sz w:val="14"/>
            </w:rPr>
            <w:t>July</w:t>
          </w:r>
          <w:r>
            <w:rPr>
              <w:b/>
              <w:color w:val="6F6F6E"/>
              <w:sz w:val="14"/>
            </w:rPr>
            <w:t xml:space="preserve"> 1, 2020</w:t>
          </w:r>
        </w:p>
        <w:p w14:paraId="0FCE3C32" w14:textId="77777777" w:rsidR="00941C32" w:rsidRPr="00846E06"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3859EDA3" w14:textId="2A98F8F7" w:rsidR="00941C32" w:rsidRPr="00846E06"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5EA71D82" w14:textId="77777777" w:rsidR="00941C32" w:rsidRPr="00B574C1"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4C23F78A" w14:textId="77777777" w:rsidR="00941C32" w:rsidRPr="00F649D6"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ADC57E1" w14:textId="77777777" w:rsidR="00941C32" w:rsidRPr="00846E06"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1224180D" w14:textId="77777777" w:rsidR="00941C32" w:rsidRPr="00846E06"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0DBB5EE0" w14:textId="77777777" w:rsidR="00941C32" w:rsidRPr="00B574C1"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68337B08" w14:textId="77777777" w:rsidR="00941C32" w:rsidRPr="0065673F"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88250 Weingarten</w:t>
          </w:r>
          <w:r>
            <w:rPr>
              <w:color w:val="6F6F6E"/>
              <w:sz w:val="14"/>
            </w:rPr>
            <w:br/>
            <w:t>Germany</w:t>
          </w:r>
        </w:p>
        <w:p w14:paraId="1A03E2EF" w14:textId="77777777" w:rsidR="00941C32" w:rsidRPr="0065673F"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2225BC6C" w14:textId="77777777" w:rsidR="00941C32" w:rsidRPr="0065673F"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Tel: +49 (0)751 503 248</w:t>
          </w:r>
        </w:p>
        <w:p w14:paraId="1CBA4DA8" w14:textId="77777777" w:rsidR="00941C32" w:rsidRPr="0065673F"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Fax: +49 (0)751 503 7248</w:t>
          </w:r>
        </w:p>
        <w:p w14:paraId="3241F861" w14:textId="77777777" w:rsidR="00941C32" w:rsidRPr="00EC67E1"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Cell: +49 (0)172 667 1341 </w:t>
          </w:r>
        </w:p>
        <w:p w14:paraId="27E26C9E" w14:textId="26D07200" w:rsidR="00941C32" w:rsidRPr="00DC5230"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matthias.steybe@chg-meridian.de</w:t>
          </w:r>
        </w:p>
        <w:p w14:paraId="346DB8E6" w14:textId="77777777" w:rsidR="00941C32" w:rsidRPr="00965133"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szCs w:val="14"/>
            </w:rPr>
          </w:pPr>
        </w:p>
        <w:p w14:paraId="705B1EAD" w14:textId="77777777" w:rsidR="00941C32" w:rsidRPr="00965133" w:rsidRDefault="00941C3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14:paraId="72B4CBDB" w14:textId="77777777" w:rsidR="00941C32" w:rsidRPr="00965133" w:rsidRDefault="00941C32" w:rsidP="008746ED">
          <w:pPr>
            <w:framePr w:w="2517" w:h="8505" w:hSpace="482" w:wrap="around" w:vAnchor="page" w:hAnchor="page" w:x="9385" w:y="6539" w:anchorLock="1"/>
            <w:spacing w:line="210" w:lineRule="exact"/>
            <w:rPr>
              <w:sz w:val="14"/>
              <w:szCs w:val="14"/>
            </w:rPr>
          </w:pPr>
        </w:p>
      </w:tc>
    </w:tr>
  </w:tbl>
  <w:p w14:paraId="42ED0586" w14:textId="77777777" w:rsidR="00941C32" w:rsidRPr="00965133" w:rsidRDefault="00941C32" w:rsidP="008746ED">
    <w:pPr>
      <w:framePr w:w="2517" w:h="8505" w:hSpace="482" w:wrap="around" w:vAnchor="page" w:hAnchor="page" w:x="9385" w:y="6539" w:anchorLock="1"/>
      <w:spacing w:line="210" w:lineRule="exact"/>
      <w:rPr>
        <w:sz w:val="14"/>
        <w:szCs w:val="14"/>
      </w:rPr>
    </w:pPr>
  </w:p>
  <w:p w14:paraId="19F9B927" w14:textId="77777777" w:rsidR="00941C32" w:rsidRPr="00965133" w:rsidRDefault="00941C32" w:rsidP="008746ED">
    <w:pPr>
      <w:framePr w:w="2517" w:h="8505" w:hSpace="482" w:wrap="around" w:vAnchor="page" w:hAnchor="page" w:x="9385" w:y="6539" w:anchorLock="1"/>
      <w:spacing w:line="210" w:lineRule="exact"/>
      <w:rPr>
        <w:sz w:val="14"/>
        <w:szCs w:val="14"/>
      </w:rPr>
    </w:pPr>
  </w:p>
  <w:p w14:paraId="1C40CDFC" w14:textId="77777777" w:rsidR="00941C32" w:rsidRPr="00965133" w:rsidRDefault="00941C32" w:rsidP="008746ED">
    <w:pPr>
      <w:framePr w:w="2517" w:h="8505" w:hSpace="482" w:wrap="around" w:vAnchor="page" w:hAnchor="page" w:x="9385" w:y="6539" w:anchorLock="1"/>
      <w:spacing w:line="210" w:lineRule="exact"/>
      <w:rPr>
        <w:sz w:val="14"/>
        <w:szCs w:val="14"/>
      </w:rPr>
    </w:pPr>
  </w:p>
  <w:p w14:paraId="7D2AF497" w14:textId="32E2EF1D" w:rsidR="00941C32" w:rsidRPr="00E120BE" w:rsidRDefault="00941C32" w:rsidP="00154F03">
    <w:pPr>
      <w:pStyle w:val="berschrift2"/>
      <w:rPr>
        <w:color w:val="00174A"/>
      </w:rPr>
    </w:pPr>
    <w:r>
      <w:rPr>
        <w:noProof/>
        <w:color w:val="00174A"/>
      </w:rPr>
      <w:drawing>
        <wp:anchor distT="0" distB="0" distL="114300" distR="114300" simplePos="0" relativeHeight="251658241" behindDoc="0" locked="0" layoutInCell="1" allowOverlap="1" wp14:anchorId="6263D73A" wp14:editId="429A4201">
          <wp:simplePos x="0" y="0"/>
          <wp:positionH relativeFrom="margin">
            <wp:posOffset>5102860</wp:posOffset>
          </wp:positionH>
          <wp:positionV relativeFrom="paragraph">
            <wp:posOffset>3810</wp:posOffset>
          </wp:positionV>
          <wp:extent cx="1080000" cy="360450"/>
          <wp:effectExtent l="0" t="0" r="6350" b="1905"/>
          <wp:wrapThrough wrapText="bothSides">
            <wp:wrapPolygon edited="0">
              <wp:start x="1144" y="0"/>
              <wp:lineTo x="0" y="3429"/>
              <wp:lineTo x="0" y="16000"/>
              <wp:lineTo x="762" y="20571"/>
              <wp:lineTo x="1144" y="20571"/>
              <wp:lineTo x="20202" y="20571"/>
              <wp:lineTo x="20584" y="20571"/>
              <wp:lineTo x="21346" y="16000"/>
              <wp:lineTo x="21346" y="3429"/>
              <wp:lineTo x="20202" y="0"/>
              <wp:lineTo x="1144"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60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color w:val="00174A"/>
      </w:rP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2A0"/>
    <w:multiLevelType w:val="hybridMultilevel"/>
    <w:tmpl w:val="E334DCDC"/>
    <w:lvl w:ilvl="0" w:tplc="8010549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2" w15:restartNumberingAfterBreak="0">
    <w:nsid w:val="0C4560A2"/>
    <w:multiLevelType w:val="hybridMultilevel"/>
    <w:tmpl w:val="E8325726"/>
    <w:lvl w:ilvl="0" w:tplc="A5BA4610">
      <w:start w:val="1"/>
      <w:numFmt w:val="bullet"/>
      <w:lvlText w:val=""/>
      <w:lvlJc w:val="left"/>
      <w:pPr>
        <w:ind w:left="644" w:hanging="360"/>
      </w:pPr>
      <w:rPr>
        <w:rFonts w:ascii="Symbol" w:hAnsi="Symbol" w:hint="default"/>
        <w:b w:val="0"/>
        <w:i w:val="0"/>
        <w:color w:val="00174A"/>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3C5684"/>
    <w:multiLevelType w:val="hybridMultilevel"/>
    <w:tmpl w:val="A052E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32F59"/>
    <w:multiLevelType w:val="hybridMultilevel"/>
    <w:tmpl w:val="E68414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2"/>
  </w:num>
  <w:num w:numId="5">
    <w:abstractNumId w:val="4"/>
  </w:num>
  <w:num w:numId="6">
    <w:abstractNumId w:val="2"/>
  </w:num>
  <w:num w:numId="7">
    <w:abstractNumId w:val="3"/>
  </w:num>
  <w:num w:numId="8">
    <w:abstractNumId w:val="2"/>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BD"/>
    <w:rsid w:val="00000D86"/>
    <w:rsid w:val="000045D2"/>
    <w:rsid w:val="00005023"/>
    <w:rsid w:val="00010D89"/>
    <w:rsid w:val="00011579"/>
    <w:rsid w:val="000141F8"/>
    <w:rsid w:val="00016FCB"/>
    <w:rsid w:val="000170FA"/>
    <w:rsid w:val="000245BA"/>
    <w:rsid w:val="000269AA"/>
    <w:rsid w:val="000371E8"/>
    <w:rsid w:val="00043BDA"/>
    <w:rsid w:val="00045FB2"/>
    <w:rsid w:val="00046404"/>
    <w:rsid w:val="000555D8"/>
    <w:rsid w:val="000557E9"/>
    <w:rsid w:val="00056667"/>
    <w:rsid w:val="000641CE"/>
    <w:rsid w:val="000728EF"/>
    <w:rsid w:val="000745C5"/>
    <w:rsid w:val="00080BA9"/>
    <w:rsid w:val="00080DB5"/>
    <w:rsid w:val="000A220D"/>
    <w:rsid w:val="000A4D04"/>
    <w:rsid w:val="000B166E"/>
    <w:rsid w:val="000B308D"/>
    <w:rsid w:val="000B4F6D"/>
    <w:rsid w:val="000C1041"/>
    <w:rsid w:val="000D4160"/>
    <w:rsid w:val="000E0A19"/>
    <w:rsid w:val="000E0AA7"/>
    <w:rsid w:val="000E10B1"/>
    <w:rsid w:val="000E2EF0"/>
    <w:rsid w:val="000E38E6"/>
    <w:rsid w:val="000E3B33"/>
    <w:rsid w:val="000E4409"/>
    <w:rsid w:val="000E6492"/>
    <w:rsid w:val="0010005D"/>
    <w:rsid w:val="00101A4A"/>
    <w:rsid w:val="00105BDB"/>
    <w:rsid w:val="00106D2E"/>
    <w:rsid w:val="00107A97"/>
    <w:rsid w:val="00107EA9"/>
    <w:rsid w:val="00111CEE"/>
    <w:rsid w:val="00111F44"/>
    <w:rsid w:val="00112C09"/>
    <w:rsid w:val="00117BC5"/>
    <w:rsid w:val="00123173"/>
    <w:rsid w:val="00124E25"/>
    <w:rsid w:val="00127901"/>
    <w:rsid w:val="00133676"/>
    <w:rsid w:val="00143806"/>
    <w:rsid w:val="001506D8"/>
    <w:rsid w:val="00152059"/>
    <w:rsid w:val="00154EA4"/>
    <w:rsid w:val="00154F03"/>
    <w:rsid w:val="00162643"/>
    <w:rsid w:val="0016366C"/>
    <w:rsid w:val="00170FCA"/>
    <w:rsid w:val="0017335B"/>
    <w:rsid w:val="0018436F"/>
    <w:rsid w:val="00184C0C"/>
    <w:rsid w:val="001904F1"/>
    <w:rsid w:val="00190FAA"/>
    <w:rsid w:val="00193528"/>
    <w:rsid w:val="00193879"/>
    <w:rsid w:val="00194417"/>
    <w:rsid w:val="00196F6B"/>
    <w:rsid w:val="001A3709"/>
    <w:rsid w:val="001A5394"/>
    <w:rsid w:val="001A5BAE"/>
    <w:rsid w:val="001C10A8"/>
    <w:rsid w:val="001C1C71"/>
    <w:rsid w:val="001C4F4D"/>
    <w:rsid w:val="001C6BA8"/>
    <w:rsid w:val="001C7E73"/>
    <w:rsid w:val="001D0E7E"/>
    <w:rsid w:val="001D4D31"/>
    <w:rsid w:val="001D775C"/>
    <w:rsid w:val="001E1E6A"/>
    <w:rsid w:val="001F1810"/>
    <w:rsid w:val="001F3DBF"/>
    <w:rsid w:val="001F6D06"/>
    <w:rsid w:val="0020108D"/>
    <w:rsid w:val="00201E88"/>
    <w:rsid w:val="0020291D"/>
    <w:rsid w:val="002048A8"/>
    <w:rsid w:val="002071BC"/>
    <w:rsid w:val="002075BD"/>
    <w:rsid w:val="00210CE9"/>
    <w:rsid w:val="002126B5"/>
    <w:rsid w:val="002164BA"/>
    <w:rsid w:val="0021767B"/>
    <w:rsid w:val="00217B98"/>
    <w:rsid w:val="0022281A"/>
    <w:rsid w:val="00226F0D"/>
    <w:rsid w:val="002312C1"/>
    <w:rsid w:val="00236422"/>
    <w:rsid w:val="002374BD"/>
    <w:rsid w:val="00241D1F"/>
    <w:rsid w:val="002431C6"/>
    <w:rsid w:val="00244D7E"/>
    <w:rsid w:val="00247643"/>
    <w:rsid w:val="00247CFA"/>
    <w:rsid w:val="00250D99"/>
    <w:rsid w:val="00251CA9"/>
    <w:rsid w:val="00255E2E"/>
    <w:rsid w:val="00256DB2"/>
    <w:rsid w:val="002577DE"/>
    <w:rsid w:val="00260EF6"/>
    <w:rsid w:val="00270CE1"/>
    <w:rsid w:val="00275AC8"/>
    <w:rsid w:val="00277562"/>
    <w:rsid w:val="002819A2"/>
    <w:rsid w:val="00284009"/>
    <w:rsid w:val="00284B01"/>
    <w:rsid w:val="0028593F"/>
    <w:rsid w:val="00285E50"/>
    <w:rsid w:val="00287C0B"/>
    <w:rsid w:val="0029226F"/>
    <w:rsid w:val="00294891"/>
    <w:rsid w:val="00294B2F"/>
    <w:rsid w:val="002A41CE"/>
    <w:rsid w:val="002B09B1"/>
    <w:rsid w:val="002B3C4A"/>
    <w:rsid w:val="002B6C29"/>
    <w:rsid w:val="002C127D"/>
    <w:rsid w:val="002D1104"/>
    <w:rsid w:val="002D2798"/>
    <w:rsid w:val="002D401A"/>
    <w:rsid w:val="002D7A59"/>
    <w:rsid w:val="002E37D0"/>
    <w:rsid w:val="002E5D2E"/>
    <w:rsid w:val="002F17F7"/>
    <w:rsid w:val="002F1AD4"/>
    <w:rsid w:val="002F22FC"/>
    <w:rsid w:val="002F3176"/>
    <w:rsid w:val="002F3987"/>
    <w:rsid w:val="002F5881"/>
    <w:rsid w:val="00304CED"/>
    <w:rsid w:val="00305853"/>
    <w:rsid w:val="00306A86"/>
    <w:rsid w:val="00313FE9"/>
    <w:rsid w:val="003140CE"/>
    <w:rsid w:val="003144E3"/>
    <w:rsid w:val="003206AE"/>
    <w:rsid w:val="00321D11"/>
    <w:rsid w:val="003226C2"/>
    <w:rsid w:val="0032334C"/>
    <w:rsid w:val="00323B21"/>
    <w:rsid w:val="003303E2"/>
    <w:rsid w:val="00337318"/>
    <w:rsid w:val="00342412"/>
    <w:rsid w:val="00343A4A"/>
    <w:rsid w:val="00346F15"/>
    <w:rsid w:val="003473D1"/>
    <w:rsid w:val="003475CD"/>
    <w:rsid w:val="00354E49"/>
    <w:rsid w:val="00355F1B"/>
    <w:rsid w:val="00356174"/>
    <w:rsid w:val="00356350"/>
    <w:rsid w:val="003617F2"/>
    <w:rsid w:val="00361895"/>
    <w:rsid w:val="00362C64"/>
    <w:rsid w:val="00364AF8"/>
    <w:rsid w:val="003673D4"/>
    <w:rsid w:val="003713D6"/>
    <w:rsid w:val="00375293"/>
    <w:rsid w:val="00375FD1"/>
    <w:rsid w:val="00376FBB"/>
    <w:rsid w:val="00380E99"/>
    <w:rsid w:val="00381BF9"/>
    <w:rsid w:val="003825FD"/>
    <w:rsid w:val="00383AE4"/>
    <w:rsid w:val="00385A5E"/>
    <w:rsid w:val="00386276"/>
    <w:rsid w:val="00387D7C"/>
    <w:rsid w:val="003908A2"/>
    <w:rsid w:val="003921C8"/>
    <w:rsid w:val="003939DB"/>
    <w:rsid w:val="00394341"/>
    <w:rsid w:val="00394D93"/>
    <w:rsid w:val="0039696E"/>
    <w:rsid w:val="0039767F"/>
    <w:rsid w:val="003A26CB"/>
    <w:rsid w:val="003A488C"/>
    <w:rsid w:val="003A5CEA"/>
    <w:rsid w:val="003A66AF"/>
    <w:rsid w:val="003B0F32"/>
    <w:rsid w:val="003B3BAE"/>
    <w:rsid w:val="003B4F68"/>
    <w:rsid w:val="003B6F92"/>
    <w:rsid w:val="003B7A6B"/>
    <w:rsid w:val="003C00F6"/>
    <w:rsid w:val="003C02BD"/>
    <w:rsid w:val="003C0C81"/>
    <w:rsid w:val="003D00C6"/>
    <w:rsid w:val="003D20B6"/>
    <w:rsid w:val="003E5229"/>
    <w:rsid w:val="003E7383"/>
    <w:rsid w:val="003F164A"/>
    <w:rsid w:val="003F2C80"/>
    <w:rsid w:val="003F3245"/>
    <w:rsid w:val="003F40DE"/>
    <w:rsid w:val="003F430F"/>
    <w:rsid w:val="004026F4"/>
    <w:rsid w:val="00403AB2"/>
    <w:rsid w:val="004042CF"/>
    <w:rsid w:val="00421980"/>
    <w:rsid w:val="00424515"/>
    <w:rsid w:val="00426275"/>
    <w:rsid w:val="00430285"/>
    <w:rsid w:val="004326BB"/>
    <w:rsid w:val="00435C48"/>
    <w:rsid w:val="00436586"/>
    <w:rsid w:val="00437855"/>
    <w:rsid w:val="004409CF"/>
    <w:rsid w:val="00441D41"/>
    <w:rsid w:val="00442788"/>
    <w:rsid w:val="004473F6"/>
    <w:rsid w:val="004514C6"/>
    <w:rsid w:val="00451A60"/>
    <w:rsid w:val="00454014"/>
    <w:rsid w:val="004553F1"/>
    <w:rsid w:val="00462495"/>
    <w:rsid w:val="004626A9"/>
    <w:rsid w:val="00463D4B"/>
    <w:rsid w:val="0047592F"/>
    <w:rsid w:val="004776E5"/>
    <w:rsid w:val="00483C35"/>
    <w:rsid w:val="0048556D"/>
    <w:rsid w:val="00494713"/>
    <w:rsid w:val="00495963"/>
    <w:rsid w:val="004969E0"/>
    <w:rsid w:val="00497A0E"/>
    <w:rsid w:val="00497D3D"/>
    <w:rsid w:val="004A2A00"/>
    <w:rsid w:val="004A48AC"/>
    <w:rsid w:val="004B292A"/>
    <w:rsid w:val="004C1053"/>
    <w:rsid w:val="004D29C2"/>
    <w:rsid w:val="004D440D"/>
    <w:rsid w:val="004D5BC0"/>
    <w:rsid w:val="004D7F31"/>
    <w:rsid w:val="004E10ED"/>
    <w:rsid w:val="004E2187"/>
    <w:rsid w:val="004E2517"/>
    <w:rsid w:val="004F0EAA"/>
    <w:rsid w:val="004F37EC"/>
    <w:rsid w:val="004F4D3B"/>
    <w:rsid w:val="004F7A21"/>
    <w:rsid w:val="005002DE"/>
    <w:rsid w:val="00502AD2"/>
    <w:rsid w:val="00505980"/>
    <w:rsid w:val="005067DF"/>
    <w:rsid w:val="00514358"/>
    <w:rsid w:val="005160EE"/>
    <w:rsid w:val="00526005"/>
    <w:rsid w:val="00532C7A"/>
    <w:rsid w:val="00533A31"/>
    <w:rsid w:val="00540AD6"/>
    <w:rsid w:val="00542A99"/>
    <w:rsid w:val="005431A7"/>
    <w:rsid w:val="00543D6B"/>
    <w:rsid w:val="00547060"/>
    <w:rsid w:val="0055206F"/>
    <w:rsid w:val="00552388"/>
    <w:rsid w:val="005563C4"/>
    <w:rsid w:val="00556485"/>
    <w:rsid w:val="00556AF4"/>
    <w:rsid w:val="00557008"/>
    <w:rsid w:val="005614AF"/>
    <w:rsid w:val="0056499E"/>
    <w:rsid w:val="005652BB"/>
    <w:rsid w:val="0056554A"/>
    <w:rsid w:val="00565E08"/>
    <w:rsid w:val="00567BFC"/>
    <w:rsid w:val="00567D3C"/>
    <w:rsid w:val="0057093D"/>
    <w:rsid w:val="005751E7"/>
    <w:rsid w:val="00575D47"/>
    <w:rsid w:val="005762E8"/>
    <w:rsid w:val="00582467"/>
    <w:rsid w:val="0058323A"/>
    <w:rsid w:val="00585582"/>
    <w:rsid w:val="005865AA"/>
    <w:rsid w:val="00586D95"/>
    <w:rsid w:val="00591EDC"/>
    <w:rsid w:val="0059382B"/>
    <w:rsid w:val="00595777"/>
    <w:rsid w:val="005A3A76"/>
    <w:rsid w:val="005B6EEB"/>
    <w:rsid w:val="005C03F3"/>
    <w:rsid w:val="005C4969"/>
    <w:rsid w:val="005C54F4"/>
    <w:rsid w:val="005C66FE"/>
    <w:rsid w:val="005C765A"/>
    <w:rsid w:val="005D0D43"/>
    <w:rsid w:val="005D1E40"/>
    <w:rsid w:val="005D3052"/>
    <w:rsid w:val="005D49DC"/>
    <w:rsid w:val="005E21FA"/>
    <w:rsid w:val="005E28EC"/>
    <w:rsid w:val="005E2F57"/>
    <w:rsid w:val="005E4BBD"/>
    <w:rsid w:val="005E4C9F"/>
    <w:rsid w:val="005E6D2C"/>
    <w:rsid w:val="005F1057"/>
    <w:rsid w:val="005F2906"/>
    <w:rsid w:val="005F6743"/>
    <w:rsid w:val="0060264D"/>
    <w:rsid w:val="00602EAE"/>
    <w:rsid w:val="00610F82"/>
    <w:rsid w:val="006120F3"/>
    <w:rsid w:val="0061211F"/>
    <w:rsid w:val="00615C10"/>
    <w:rsid w:val="00620073"/>
    <w:rsid w:val="0062158D"/>
    <w:rsid w:val="006243BA"/>
    <w:rsid w:val="00625A78"/>
    <w:rsid w:val="006303B2"/>
    <w:rsid w:val="00630C12"/>
    <w:rsid w:val="0063645D"/>
    <w:rsid w:val="00640A78"/>
    <w:rsid w:val="006432AC"/>
    <w:rsid w:val="00644F00"/>
    <w:rsid w:val="00646C7B"/>
    <w:rsid w:val="00647395"/>
    <w:rsid w:val="00651100"/>
    <w:rsid w:val="00652064"/>
    <w:rsid w:val="00654D2C"/>
    <w:rsid w:val="00655129"/>
    <w:rsid w:val="006565CD"/>
    <w:rsid w:val="0065673F"/>
    <w:rsid w:val="006576B3"/>
    <w:rsid w:val="00657C52"/>
    <w:rsid w:val="00660FD7"/>
    <w:rsid w:val="00661129"/>
    <w:rsid w:val="006656D0"/>
    <w:rsid w:val="0066580C"/>
    <w:rsid w:val="0067404E"/>
    <w:rsid w:val="00677E1C"/>
    <w:rsid w:val="0068766D"/>
    <w:rsid w:val="006A762F"/>
    <w:rsid w:val="006A78A1"/>
    <w:rsid w:val="006A7DBA"/>
    <w:rsid w:val="006B71D7"/>
    <w:rsid w:val="006C1B83"/>
    <w:rsid w:val="006C45E5"/>
    <w:rsid w:val="006C79F8"/>
    <w:rsid w:val="006D2792"/>
    <w:rsid w:val="006D3680"/>
    <w:rsid w:val="006D4105"/>
    <w:rsid w:val="006D4937"/>
    <w:rsid w:val="006D4F79"/>
    <w:rsid w:val="006E3CD7"/>
    <w:rsid w:val="006E5A76"/>
    <w:rsid w:val="006F3193"/>
    <w:rsid w:val="00700A55"/>
    <w:rsid w:val="007042F9"/>
    <w:rsid w:val="00704796"/>
    <w:rsid w:val="00707AC3"/>
    <w:rsid w:val="00716ED4"/>
    <w:rsid w:val="00727722"/>
    <w:rsid w:val="007278AF"/>
    <w:rsid w:val="00727B2F"/>
    <w:rsid w:val="007349B8"/>
    <w:rsid w:val="00734CC1"/>
    <w:rsid w:val="00742180"/>
    <w:rsid w:val="007445B8"/>
    <w:rsid w:val="00746B17"/>
    <w:rsid w:val="007509B7"/>
    <w:rsid w:val="00752DCD"/>
    <w:rsid w:val="00755C11"/>
    <w:rsid w:val="007570A8"/>
    <w:rsid w:val="00761D6A"/>
    <w:rsid w:val="00764DF4"/>
    <w:rsid w:val="00772212"/>
    <w:rsid w:val="00772217"/>
    <w:rsid w:val="00772EC2"/>
    <w:rsid w:val="007765FA"/>
    <w:rsid w:val="00776C9A"/>
    <w:rsid w:val="0078012F"/>
    <w:rsid w:val="007801B5"/>
    <w:rsid w:val="0078266D"/>
    <w:rsid w:val="00782B47"/>
    <w:rsid w:val="00784E4C"/>
    <w:rsid w:val="00784F23"/>
    <w:rsid w:val="00786936"/>
    <w:rsid w:val="007906E4"/>
    <w:rsid w:val="00790A30"/>
    <w:rsid w:val="00790D39"/>
    <w:rsid w:val="007918A9"/>
    <w:rsid w:val="00792CE5"/>
    <w:rsid w:val="007960A6"/>
    <w:rsid w:val="007A0A4A"/>
    <w:rsid w:val="007A3235"/>
    <w:rsid w:val="007A4898"/>
    <w:rsid w:val="007A48AD"/>
    <w:rsid w:val="007A78CA"/>
    <w:rsid w:val="007B060E"/>
    <w:rsid w:val="007B0BA5"/>
    <w:rsid w:val="007B0DD8"/>
    <w:rsid w:val="007B14DC"/>
    <w:rsid w:val="007B3132"/>
    <w:rsid w:val="007B5DFA"/>
    <w:rsid w:val="007C1577"/>
    <w:rsid w:val="007C225A"/>
    <w:rsid w:val="007C30C3"/>
    <w:rsid w:val="007C5FA8"/>
    <w:rsid w:val="007D1C07"/>
    <w:rsid w:val="007D2BDB"/>
    <w:rsid w:val="007D7396"/>
    <w:rsid w:val="007E4705"/>
    <w:rsid w:val="007E7A1D"/>
    <w:rsid w:val="007F0865"/>
    <w:rsid w:val="007F0B76"/>
    <w:rsid w:val="007F39F8"/>
    <w:rsid w:val="007F4A24"/>
    <w:rsid w:val="007F79DA"/>
    <w:rsid w:val="0080029B"/>
    <w:rsid w:val="00801EFC"/>
    <w:rsid w:val="00803C33"/>
    <w:rsid w:val="00810342"/>
    <w:rsid w:val="0081089B"/>
    <w:rsid w:val="00812FFD"/>
    <w:rsid w:val="008140DC"/>
    <w:rsid w:val="00815256"/>
    <w:rsid w:val="008169AA"/>
    <w:rsid w:val="00821494"/>
    <w:rsid w:val="0082613C"/>
    <w:rsid w:val="00827E73"/>
    <w:rsid w:val="00832B86"/>
    <w:rsid w:val="00833B8E"/>
    <w:rsid w:val="00833E8F"/>
    <w:rsid w:val="00834FDD"/>
    <w:rsid w:val="00835E9A"/>
    <w:rsid w:val="008414C4"/>
    <w:rsid w:val="0084408C"/>
    <w:rsid w:val="00846E06"/>
    <w:rsid w:val="00852F49"/>
    <w:rsid w:val="00856EDB"/>
    <w:rsid w:val="008574BF"/>
    <w:rsid w:val="00860F6D"/>
    <w:rsid w:val="0086434A"/>
    <w:rsid w:val="00871BD6"/>
    <w:rsid w:val="008734ED"/>
    <w:rsid w:val="008746ED"/>
    <w:rsid w:val="00875DFF"/>
    <w:rsid w:val="008820FF"/>
    <w:rsid w:val="00883424"/>
    <w:rsid w:val="00884152"/>
    <w:rsid w:val="008843E3"/>
    <w:rsid w:val="00884903"/>
    <w:rsid w:val="00886E8D"/>
    <w:rsid w:val="0089169F"/>
    <w:rsid w:val="0089287E"/>
    <w:rsid w:val="008A017F"/>
    <w:rsid w:val="008A094F"/>
    <w:rsid w:val="008A0E94"/>
    <w:rsid w:val="008A13C0"/>
    <w:rsid w:val="008A155A"/>
    <w:rsid w:val="008A2F03"/>
    <w:rsid w:val="008A6D88"/>
    <w:rsid w:val="008B38F6"/>
    <w:rsid w:val="008B58DF"/>
    <w:rsid w:val="008B6294"/>
    <w:rsid w:val="008B71D9"/>
    <w:rsid w:val="008C1A77"/>
    <w:rsid w:val="008C3CE7"/>
    <w:rsid w:val="008D15E4"/>
    <w:rsid w:val="008D6C8B"/>
    <w:rsid w:val="008D7477"/>
    <w:rsid w:val="008D7630"/>
    <w:rsid w:val="008E21B0"/>
    <w:rsid w:val="008E503E"/>
    <w:rsid w:val="008F6E40"/>
    <w:rsid w:val="00901C08"/>
    <w:rsid w:val="00902CA3"/>
    <w:rsid w:val="00903604"/>
    <w:rsid w:val="0090375A"/>
    <w:rsid w:val="00904949"/>
    <w:rsid w:val="00907CDE"/>
    <w:rsid w:val="00907CFC"/>
    <w:rsid w:val="00912DBF"/>
    <w:rsid w:val="00922BE8"/>
    <w:rsid w:val="00925747"/>
    <w:rsid w:val="00926998"/>
    <w:rsid w:val="00927826"/>
    <w:rsid w:val="00931F37"/>
    <w:rsid w:val="009353CE"/>
    <w:rsid w:val="0094089D"/>
    <w:rsid w:val="00941C32"/>
    <w:rsid w:val="00941DBB"/>
    <w:rsid w:val="00943AA0"/>
    <w:rsid w:val="00946F9B"/>
    <w:rsid w:val="009522B2"/>
    <w:rsid w:val="00962BFA"/>
    <w:rsid w:val="00965133"/>
    <w:rsid w:val="0097445D"/>
    <w:rsid w:val="00980A73"/>
    <w:rsid w:val="00983D04"/>
    <w:rsid w:val="00991102"/>
    <w:rsid w:val="009911AE"/>
    <w:rsid w:val="00996371"/>
    <w:rsid w:val="00997B30"/>
    <w:rsid w:val="009A01EB"/>
    <w:rsid w:val="009A21F5"/>
    <w:rsid w:val="009B02E9"/>
    <w:rsid w:val="009B0A03"/>
    <w:rsid w:val="009B1B4C"/>
    <w:rsid w:val="009B1C42"/>
    <w:rsid w:val="009B6156"/>
    <w:rsid w:val="009B63E5"/>
    <w:rsid w:val="009B64E5"/>
    <w:rsid w:val="009B70BE"/>
    <w:rsid w:val="009C2486"/>
    <w:rsid w:val="009C2D91"/>
    <w:rsid w:val="009C4B1F"/>
    <w:rsid w:val="009C66B1"/>
    <w:rsid w:val="009D0E2E"/>
    <w:rsid w:val="009D6CDC"/>
    <w:rsid w:val="009E75D8"/>
    <w:rsid w:val="009E7907"/>
    <w:rsid w:val="009F0834"/>
    <w:rsid w:val="009F2108"/>
    <w:rsid w:val="00A07582"/>
    <w:rsid w:val="00A078D9"/>
    <w:rsid w:val="00A110ED"/>
    <w:rsid w:val="00A1119D"/>
    <w:rsid w:val="00A13433"/>
    <w:rsid w:val="00A17E1B"/>
    <w:rsid w:val="00A2132E"/>
    <w:rsid w:val="00A22FC6"/>
    <w:rsid w:val="00A241DE"/>
    <w:rsid w:val="00A259CB"/>
    <w:rsid w:val="00A25DE5"/>
    <w:rsid w:val="00A267AA"/>
    <w:rsid w:val="00A31354"/>
    <w:rsid w:val="00A33657"/>
    <w:rsid w:val="00A34ABA"/>
    <w:rsid w:val="00A40D1E"/>
    <w:rsid w:val="00A413F3"/>
    <w:rsid w:val="00A4166A"/>
    <w:rsid w:val="00A42853"/>
    <w:rsid w:val="00A42DD2"/>
    <w:rsid w:val="00A44697"/>
    <w:rsid w:val="00A4614F"/>
    <w:rsid w:val="00A53ECA"/>
    <w:rsid w:val="00A60CE3"/>
    <w:rsid w:val="00A70F14"/>
    <w:rsid w:val="00A71DC0"/>
    <w:rsid w:val="00A731B0"/>
    <w:rsid w:val="00A75422"/>
    <w:rsid w:val="00A80109"/>
    <w:rsid w:val="00A81C13"/>
    <w:rsid w:val="00A8338A"/>
    <w:rsid w:val="00A86448"/>
    <w:rsid w:val="00A872BD"/>
    <w:rsid w:val="00A87D95"/>
    <w:rsid w:val="00A9232E"/>
    <w:rsid w:val="00A93BB6"/>
    <w:rsid w:val="00A9538D"/>
    <w:rsid w:val="00A9570F"/>
    <w:rsid w:val="00A96C2D"/>
    <w:rsid w:val="00AA14FC"/>
    <w:rsid w:val="00AA283B"/>
    <w:rsid w:val="00AA3DC7"/>
    <w:rsid w:val="00AA3F79"/>
    <w:rsid w:val="00AA5195"/>
    <w:rsid w:val="00AA6D5B"/>
    <w:rsid w:val="00AB24E3"/>
    <w:rsid w:val="00AB2FD5"/>
    <w:rsid w:val="00AB4153"/>
    <w:rsid w:val="00AC158E"/>
    <w:rsid w:val="00AC2581"/>
    <w:rsid w:val="00AC3C3E"/>
    <w:rsid w:val="00AC3E34"/>
    <w:rsid w:val="00AC4677"/>
    <w:rsid w:val="00AD0DD5"/>
    <w:rsid w:val="00AD2A71"/>
    <w:rsid w:val="00AD6242"/>
    <w:rsid w:val="00AD65F4"/>
    <w:rsid w:val="00AD777C"/>
    <w:rsid w:val="00AE440C"/>
    <w:rsid w:val="00AE58AD"/>
    <w:rsid w:val="00AE708B"/>
    <w:rsid w:val="00AE7243"/>
    <w:rsid w:val="00B11FEE"/>
    <w:rsid w:val="00B15E1E"/>
    <w:rsid w:val="00B20AC8"/>
    <w:rsid w:val="00B21CA3"/>
    <w:rsid w:val="00B302C1"/>
    <w:rsid w:val="00B36D97"/>
    <w:rsid w:val="00B40AAF"/>
    <w:rsid w:val="00B45793"/>
    <w:rsid w:val="00B461CD"/>
    <w:rsid w:val="00B5109E"/>
    <w:rsid w:val="00B517FE"/>
    <w:rsid w:val="00B52A1E"/>
    <w:rsid w:val="00B537C1"/>
    <w:rsid w:val="00B53C84"/>
    <w:rsid w:val="00B54AF6"/>
    <w:rsid w:val="00B55399"/>
    <w:rsid w:val="00B565FE"/>
    <w:rsid w:val="00B574C1"/>
    <w:rsid w:val="00B57EEC"/>
    <w:rsid w:val="00B57EF4"/>
    <w:rsid w:val="00B57FCC"/>
    <w:rsid w:val="00B61A3B"/>
    <w:rsid w:val="00B63B01"/>
    <w:rsid w:val="00B73D82"/>
    <w:rsid w:val="00B749EC"/>
    <w:rsid w:val="00B77EB2"/>
    <w:rsid w:val="00B82C7D"/>
    <w:rsid w:val="00B82DA2"/>
    <w:rsid w:val="00B866CE"/>
    <w:rsid w:val="00B86B7F"/>
    <w:rsid w:val="00B86EB9"/>
    <w:rsid w:val="00B976E6"/>
    <w:rsid w:val="00BA1A36"/>
    <w:rsid w:val="00BA61A5"/>
    <w:rsid w:val="00BB28FE"/>
    <w:rsid w:val="00BB61FD"/>
    <w:rsid w:val="00BB703A"/>
    <w:rsid w:val="00BC23A3"/>
    <w:rsid w:val="00BC4603"/>
    <w:rsid w:val="00BC6436"/>
    <w:rsid w:val="00BC78FD"/>
    <w:rsid w:val="00BD315C"/>
    <w:rsid w:val="00BD627D"/>
    <w:rsid w:val="00BD7A1A"/>
    <w:rsid w:val="00BE50FD"/>
    <w:rsid w:val="00BF0386"/>
    <w:rsid w:val="00BF11DC"/>
    <w:rsid w:val="00BF39C0"/>
    <w:rsid w:val="00BF4306"/>
    <w:rsid w:val="00C03C7B"/>
    <w:rsid w:val="00C079DA"/>
    <w:rsid w:val="00C11284"/>
    <w:rsid w:val="00C14651"/>
    <w:rsid w:val="00C228C5"/>
    <w:rsid w:val="00C25FA6"/>
    <w:rsid w:val="00C26AE5"/>
    <w:rsid w:val="00C32462"/>
    <w:rsid w:val="00C40FC1"/>
    <w:rsid w:val="00C43758"/>
    <w:rsid w:val="00C43D4B"/>
    <w:rsid w:val="00C4584C"/>
    <w:rsid w:val="00C45A4A"/>
    <w:rsid w:val="00C47475"/>
    <w:rsid w:val="00C527D9"/>
    <w:rsid w:val="00C52C8F"/>
    <w:rsid w:val="00C53172"/>
    <w:rsid w:val="00C54928"/>
    <w:rsid w:val="00C64BF9"/>
    <w:rsid w:val="00C669EF"/>
    <w:rsid w:val="00C671D8"/>
    <w:rsid w:val="00C70AF1"/>
    <w:rsid w:val="00C748E2"/>
    <w:rsid w:val="00C75DE7"/>
    <w:rsid w:val="00C77194"/>
    <w:rsid w:val="00C87BB9"/>
    <w:rsid w:val="00C9056A"/>
    <w:rsid w:val="00C924A5"/>
    <w:rsid w:val="00C96A81"/>
    <w:rsid w:val="00CA0BFF"/>
    <w:rsid w:val="00CA3999"/>
    <w:rsid w:val="00CA5430"/>
    <w:rsid w:val="00CB063B"/>
    <w:rsid w:val="00CB349B"/>
    <w:rsid w:val="00CB5685"/>
    <w:rsid w:val="00CB6438"/>
    <w:rsid w:val="00CB77E0"/>
    <w:rsid w:val="00CB793C"/>
    <w:rsid w:val="00CD0B30"/>
    <w:rsid w:val="00CD338F"/>
    <w:rsid w:val="00CD4B4F"/>
    <w:rsid w:val="00CD4CB8"/>
    <w:rsid w:val="00CD78BD"/>
    <w:rsid w:val="00CE3E05"/>
    <w:rsid w:val="00CE6CCA"/>
    <w:rsid w:val="00CF5A3A"/>
    <w:rsid w:val="00CF7190"/>
    <w:rsid w:val="00D01E2B"/>
    <w:rsid w:val="00D03E2B"/>
    <w:rsid w:val="00D05341"/>
    <w:rsid w:val="00D062D7"/>
    <w:rsid w:val="00D11049"/>
    <w:rsid w:val="00D119F8"/>
    <w:rsid w:val="00D130B4"/>
    <w:rsid w:val="00D25EBD"/>
    <w:rsid w:val="00D32CCD"/>
    <w:rsid w:val="00D360CA"/>
    <w:rsid w:val="00D43C59"/>
    <w:rsid w:val="00D452BA"/>
    <w:rsid w:val="00D456A0"/>
    <w:rsid w:val="00D52865"/>
    <w:rsid w:val="00D52C65"/>
    <w:rsid w:val="00D56BEB"/>
    <w:rsid w:val="00D570A4"/>
    <w:rsid w:val="00D60475"/>
    <w:rsid w:val="00D64687"/>
    <w:rsid w:val="00D648C1"/>
    <w:rsid w:val="00D64E64"/>
    <w:rsid w:val="00D65390"/>
    <w:rsid w:val="00D76187"/>
    <w:rsid w:val="00D82FA5"/>
    <w:rsid w:val="00D85211"/>
    <w:rsid w:val="00D878BD"/>
    <w:rsid w:val="00DA0B31"/>
    <w:rsid w:val="00DA141B"/>
    <w:rsid w:val="00DA39FD"/>
    <w:rsid w:val="00DA6550"/>
    <w:rsid w:val="00DC20F5"/>
    <w:rsid w:val="00DC2CD2"/>
    <w:rsid w:val="00DC5230"/>
    <w:rsid w:val="00DC5344"/>
    <w:rsid w:val="00DC6EB3"/>
    <w:rsid w:val="00DC7AF4"/>
    <w:rsid w:val="00DD09BD"/>
    <w:rsid w:val="00DD0DA5"/>
    <w:rsid w:val="00DD3F2A"/>
    <w:rsid w:val="00DE7B35"/>
    <w:rsid w:val="00DF0EBF"/>
    <w:rsid w:val="00DF17D6"/>
    <w:rsid w:val="00DF2259"/>
    <w:rsid w:val="00DF79DD"/>
    <w:rsid w:val="00DF7C28"/>
    <w:rsid w:val="00E01EB3"/>
    <w:rsid w:val="00E02288"/>
    <w:rsid w:val="00E030CA"/>
    <w:rsid w:val="00E04E02"/>
    <w:rsid w:val="00E056C5"/>
    <w:rsid w:val="00E069AD"/>
    <w:rsid w:val="00E06D99"/>
    <w:rsid w:val="00E07E52"/>
    <w:rsid w:val="00E120BE"/>
    <w:rsid w:val="00E16181"/>
    <w:rsid w:val="00E20C81"/>
    <w:rsid w:val="00E21BC1"/>
    <w:rsid w:val="00E2230F"/>
    <w:rsid w:val="00E225A4"/>
    <w:rsid w:val="00E23AC7"/>
    <w:rsid w:val="00E25FAD"/>
    <w:rsid w:val="00E316E1"/>
    <w:rsid w:val="00E40EB0"/>
    <w:rsid w:val="00E447A3"/>
    <w:rsid w:val="00E45873"/>
    <w:rsid w:val="00E51157"/>
    <w:rsid w:val="00E51881"/>
    <w:rsid w:val="00E54E35"/>
    <w:rsid w:val="00E56030"/>
    <w:rsid w:val="00E576A3"/>
    <w:rsid w:val="00E60EEB"/>
    <w:rsid w:val="00E61C32"/>
    <w:rsid w:val="00E63B4E"/>
    <w:rsid w:val="00E646B1"/>
    <w:rsid w:val="00E67767"/>
    <w:rsid w:val="00E71B7E"/>
    <w:rsid w:val="00E725B7"/>
    <w:rsid w:val="00E7764D"/>
    <w:rsid w:val="00E77FE6"/>
    <w:rsid w:val="00E847BD"/>
    <w:rsid w:val="00E85EBB"/>
    <w:rsid w:val="00E92428"/>
    <w:rsid w:val="00E926C7"/>
    <w:rsid w:val="00E94AF3"/>
    <w:rsid w:val="00E95F6E"/>
    <w:rsid w:val="00EA008E"/>
    <w:rsid w:val="00EA16F2"/>
    <w:rsid w:val="00EA77E4"/>
    <w:rsid w:val="00EB4CDA"/>
    <w:rsid w:val="00EB56A8"/>
    <w:rsid w:val="00EB6282"/>
    <w:rsid w:val="00EB6F54"/>
    <w:rsid w:val="00EB7953"/>
    <w:rsid w:val="00EC1265"/>
    <w:rsid w:val="00EC3674"/>
    <w:rsid w:val="00EC4F4F"/>
    <w:rsid w:val="00EC67E1"/>
    <w:rsid w:val="00EC7545"/>
    <w:rsid w:val="00ED6126"/>
    <w:rsid w:val="00ED6A85"/>
    <w:rsid w:val="00EE2E9E"/>
    <w:rsid w:val="00EE59CF"/>
    <w:rsid w:val="00EF0285"/>
    <w:rsid w:val="00EF532B"/>
    <w:rsid w:val="00F0178B"/>
    <w:rsid w:val="00F06B68"/>
    <w:rsid w:val="00F12DE2"/>
    <w:rsid w:val="00F154D9"/>
    <w:rsid w:val="00F15AD1"/>
    <w:rsid w:val="00F206A7"/>
    <w:rsid w:val="00F207EE"/>
    <w:rsid w:val="00F21D8D"/>
    <w:rsid w:val="00F21DEB"/>
    <w:rsid w:val="00F22E6C"/>
    <w:rsid w:val="00F2558D"/>
    <w:rsid w:val="00F2682E"/>
    <w:rsid w:val="00F271DD"/>
    <w:rsid w:val="00F2791E"/>
    <w:rsid w:val="00F30CDA"/>
    <w:rsid w:val="00F4110C"/>
    <w:rsid w:val="00F441D3"/>
    <w:rsid w:val="00F45BE5"/>
    <w:rsid w:val="00F46978"/>
    <w:rsid w:val="00F50FD5"/>
    <w:rsid w:val="00F56399"/>
    <w:rsid w:val="00F57440"/>
    <w:rsid w:val="00F574E9"/>
    <w:rsid w:val="00F614F3"/>
    <w:rsid w:val="00F63578"/>
    <w:rsid w:val="00F649D6"/>
    <w:rsid w:val="00F71466"/>
    <w:rsid w:val="00F7211E"/>
    <w:rsid w:val="00F734A6"/>
    <w:rsid w:val="00F75B65"/>
    <w:rsid w:val="00F7659E"/>
    <w:rsid w:val="00F8342E"/>
    <w:rsid w:val="00F845BC"/>
    <w:rsid w:val="00F90CDE"/>
    <w:rsid w:val="00F95B76"/>
    <w:rsid w:val="00F97DE5"/>
    <w:rsid w:val="00FA00E4"/>
    <w:rsid w:val="00FA2B60"/>
    <w:rsid w:val="00FC2ED5"/>
    <w:rsid w:val="00FC434A"/>
    <w:rsid w:val="00FC4D62"/>
    <w:rsid w:val="00FC5098"/>
    <w:rsid w:val="00FC7ABD"/>
    <w:rsid w:val="00FD42DC"/>
    <w:rsid w:val="00FD6976"/>
    <w:rsid w:val="00FD6A97"/>
    <w:rsid w:val="00FD7520"/>
    <w:rsid w:val="00FE02F5"/>
    <w:rsid w:val="00FE2DE1"/>
    <w:rsid w:val="00FE33B9"/>
    <w:rsid w:val="00FE537F"/>
    <w:rsid w:val="00FE5E25"/>
    <w:rsid w:val="00FF4FA1"/>
    <w:rsid w:val="00FF6B3E"/>
    <w:rsid w:val="00FF73BC"/>
    <w:rsid w:val="5884B434"/>
    <w:rsid w:val="5CBE5D68"/>
    <w:rsid w:val="62754683"/>
    <w:rsid w:val="701DBF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BF05368"/>
  <w15:docId w15:val="{C8101859-C9C0-4141-A5E8-1847A1CF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F441D3"/>
    <w:rPr>
      <w:sz w:val="16"/>
      <w:szCs w:val="16"/>
    </w:rPr>
  </w:style>
  <w:style w:type="paragraph" w:styleId="Kommentartext">
    <w:name w:val="annotation text"/>
    <w:basedOn w:val="Standard"/>
    <w:link w:val="KommentartextZchn"/>
    <w:uiPriority w:val="99"/>
    <w:unhideWhenUsed/>
    <w:rsid w:val="00F441D3"/>
    <w:pPr>
      <w:spacing w:line="240" w:lineRule="auto"/>
    </w:pPr>
    <w:rPr>
      <w:sz w:val="20"/>
      <w:szCs w:val="20"/>
    </w:rPr>
  </w:style>
  <w:style w:type="character" w:customStyle="1" w:styleId="KommentartextZchn">
    <w:name w:val="Kommentartext Zchn"/>
    <w:basedOn w:val="Absatz-Standardschriftart"/>
    <w:link w:val="Kommentartext"/>
    <w:uiPriority w:val="99"/>
    <w:rsid w:val="00F441D3"/>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F441D3"/>
    <w:rPr>
      <w:b/>
      <w:bCs/>
    </w:rPr>
  </w:style>
  <w:style w:type="character" w:customStyle="1" w:styleId="KommentarthemaZchn">
    <w:name w:val="Kommentarthema Zchn"/>
    <w:basedOn w:val="KommentartextZchn"/>
    <w:link w:val="Kommentarthema"/>
    <w:uiPriority w:val="99"/>
    <w:semiHidden/>
    <w:rsid w:val="00F441D3"/>
    <w:rPr>
      <w:rFonts w:ascii="Arial" w:hAnsi="Arial"/>
      <w:b/>
      <w:bCs/>
      <w:lang w:val="en-GB" w:eastAsia="en-US"/>
    </w:rPr>
  </w:style>
  <w:style w:type="paragraph" w:customStyle="1" w:styleId="symFlietext">
    <w:name w:val="sym_Fließtext"/>
    <w:rsid w:val="00437855"/>
    <w:pPr>
      <w:spacing w:line="260" w:lineRule="exact"/>
    </w:pPr>
    <w:rPr>
      <w:rFonts w:ascii="Arial" w:eastAsia="Arial Unicode MS" w:hAnsi="Arial" w:cs="Arial"/>
      <w:noProof/>
      <w:sz w:val="19"/>
      <w:szCs w:val="19"/>
    </w:rPr>
  </w:style>
  <w:style w:type="character" w:styleId="Fett">
    <w:name w:val="Strong"/>
    <w:basedOn w:val="Absatz-Standardschriftart"/>
    <w:uiPriority w:val="22"/>
    <w:qFormat/>
    <w:rsid w:val="008A2F03"/>
    <w:rPr>
      <w:b/>
      <w:bCs/>
    </w:rPr>
  </w:style>
  <w:style w:type="character" w:customStyle="1" w:styleId="NichtaufgelsteErwhnung1">
    <w:name w:val="Nicht aufgelöste Erwähnung1"/>
    <w:basedOn w:val="Absatz-Standardschriftart"/>
    <w:uiPriority w:val="99"/>
    <w:semiHidden/>
    <w:unhideWhenUsed/>
    <w:rsid w:val="008A2F03"/>
    <w:rPr>
      <w:color w:val="808080"/>
      <w:shd w:val="clear" w:color="auto" w:fill="E6E6E6"/>
    </w:rPr>
  </w:style>
  <w:style w:type="character" w:styleId="BesuchterLink">
    <w:name w:val="FollowedHyperlink"/>
    <w:basedOn w:val="Absatz-Standardschriftart"/>
    <w:uiPriority w:val="99"/>
    <w:semiHidden/>
    <w:unhideWhenUsed/>
    <w:rsid w:val="002C127D"/>
    <w:rPr>
      <w:color w:val="000000" w:themeColor="followedHyperlink"/>
      <w:u w:val="single"/>
    </w:rPr>
  </w:style>
  <w:style w:type="character" w:customStyle="1" w:styleId="NichtaufgelsteErwhnung2">
    <w:name w:val="Nicht aufgelöste Erwähnung2"/>
    <w:basedOn w:val="Absatz-Standardschriftart"/>
    <w:uiPriority w:val="99"/>
    <w:semiHidden/>
    <w:unhideWhenUsed/>
    <w:rsid w:val="004F4D3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F3193"/>
    <w:rPr>
      <w:color w:val="808080"/>
      <w:shd w:val="clear" w:color="auto" w:fill="E6E6E6"/>
    </w:rPr>
  </w:style>
  <w:style w:type="paragraph" w:styleId="berarbeitung">
    <w:name w:val="Revision"/>
    <w:hidden/>
    <w:uiPriority w:val="99"/>
    <w:semiHidden/>
    <w:rsid w:val="006120F3"/>
    <w:rPr>
      <w:rFonts w:ascii="Arial" w:hAnsi="Arial"/>
      <w:sz w:val="19"/>
      <w:szCs w:val="22"/>
      <w:lang w:eastAsia="en-US"/>
    </w:rPr>
  </w:style>
  <w:style w:type="paragraph" w:styleId="Dokumentstruktur">
    <w:name w:val="Document Map"/>
    <w:basedOn w:val="Standard"/>
    <w:link w:val="DokumentstrukturZchn"/>
    <w:uiPriority w:val="99"/>
    <w:semiHidden/>
    <w:unhideWhenUsed/>
    <w:rsid w:val="007445B8"/>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7445B8"/>
    <w:rPr>
      <w:rFonts w:ascii="Times New Roman" w:hAnsi="Times New Roman"/>
      <w:sz w:val="24"/>
      <w:szCs w:val="24"/>
      <w:lang w:val="en-GB" w:eastAsia="en-US"/>
    </w:rPr>
  </w:style>
  <w:style w:type="character" w:styleId="NichtaufgelsteErwhnung">
    <w:name w:val="Unresolved Mention"/>
    <w:basedOn w:val="Absatz-Standardschriftart"/>
    <w:uiPriority w:val="99"/>
    <w:rsid w:val="00361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254360911">
      <w:bodyDiv w:val="1"/>
      <w:marLeft w:val="0"/>
      <w:marRight w:val="0"/>
      <w:marTop w:val="0"/>
      <w:marBottom w:val="0"/>
      <w:divBdr>
        <w:top w:val="none" w:sz="0" w:space="0" w:color="auto"/>
        <w:left w:val="none" w:sz="0" w:space="0" w:color="auto"/>
        <w:bottom w:val="none" w:sz="0" w:space="0" w:color="auto"/>
        <w:right w:val="none" w:sz="0" w:space="0" w:color="auto"/>
      </w:divBdr>
      <w:divsChild>
        <w:div w:id="1741948455">
          <w:marLeft w:val="0"/>
          <w:marRight w:val="0"/>
          <w:marTop w:val="0"/>
          <w:marBottom w:val="0"/>
          <w:divBdr>
            <w:top w:val="none" w:sz="0" w:space="0" w:color="auto"/>
            <w:left w:val="none" w:sz="0" w:space="0" w:color="auto"/>
            <w:bottom w:val="none" w:sz="0" w:space="0" w:color="auto"/>
            <w:right w:val="none" w:sz="0" w:space="0" w:color="auto"/>
          </w:divBdr>
        </w:div>
      </w:divsChild>
    </w:div>
    <w:div w:id="412819732">
      <w:bodyDiv w:val="1"/>
      <w:marLeft w:val="0"/>
      <w:marRight w:val="0"/>
      <w:marTop w:val="0"/>
      <w:marBottom w:val="0"/>
      <w:divBdr>
        <w:top w:val="none" w:sz="0" w:space="0" w:color="auto"/>
        <w:left w:val="none" w:sz="0" w:space="0" w:color="auto"/>
        <w:bottom w:val="none" w:sz="0" w:space="0" w:color="auto"/>
        <w:right w:val="none" w:sz="0" w:space="0" w:color="auto"/>
      </w:divBdr>
    </w:div>
    <w:div w:id="678972056">
      <w:bodyDiv w:val="1"/>
      <w:marLeft w:val="0"/>
      <w:marRight w:val="0"/>
      <w:marTop w:val="0"/>
      <w:marBottom w:val="0"/>
      <w:divBdr>
        <w:top w:val="none" w:sz="0" w:space="0" w:color="auto"/>
        <w:left w:val="none" w:sz="0" w:space="0" w:color="auto"/>
        <w:bottom w:val="none" w:sz="0" w:space="0" w:color="auto"/>
        <w:right w:val="none" w:sz="0" w:space="0" w:color="auto"/>
      </w:divBdr>
    </w:div>
    <w:div w:id="75848069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253390416">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34286609">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1879705612">
      <w:bodyDiv w:val="1"/>
      <w:marLeft w:val="0"/>
      <w:marRight w:val="0"/>
      <w:marTop w:val="0"/>
      <w:marBottom w:val="0"/>
      <w:divBdr>
        <w:top w:val="none" w:sz="0" w:space="0" w:color="auto"/>
        <w:left w:val="none" w:sz="0" w:space="0" w:color="auto"/>
        <w:bottom w:val="none" w:sz="0" w:space="0" w:color="auto"/>
        <w:right w:val="none" w:sz="0" w:space="0" w:color="auto"/>
      </w:divBdr>
    </w:div>
    <w:div w:id="2029061081">
      <w:bodyDiv w:val="1"/>
      <w:marLeft w:val="0"/>
      <w:marRight w:val="0"/>
      <w:marTop w:val="0"/>
      <w:marBottom w:val="0"/>
      <w:divBdr>
        <w:top w:val="none" w:sz="0" w:space="0" w:color="auto"/>
        <w:left w:val="none" w:sz="0" w:space="0" w:color="auto"/>
        <w:bottom w:val="none" w:sz="0" w:space="0" w:color="auto"/>
        <w:right w:val="none" w:sz="0" w:space="0" w:color="auto"/>
      </w:divBdr>
    </w:div>
    <w:div w:id="20558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g-meridia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tkom.org/Presse/Presseinformation/Corona-Pandemie-Arbeit-im-Homeoffice-nimmt-deutlich-z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2DCEF4FADF1941B2E8099AEF4623F0" ma:contentTypeVersion="12" ma:contentTypeDescription="Ein neues Dokument erstellen." ma:contentTypeScope="" ma:versionID="ca904f017d4be1454e49e1e73a8da077">
  <xsd:schema xmlns:xsd="http://www.w3.org/2001/XMLSchema" xmlns:xs="http://www.w3.org/2001/XMLSchema" xmlns:p="http://schemas.microsoft.com/office/2006/metadata/properties" xmlns:ns2="13d2073a-a74d-4a42-a250-5017dcf5c0c7" xmlns:ns3="1a5866cb-c535-4f7c-b7bf-5f5a642f9e43" targetNamespace="http://schemas.microsoft.com/office/2006/metadata/properties" ma:root="true" ma:fieldsID="13e1c1e05e3359dff58e200152537ebd" ns2:_="" ns3:_="">
    <xsd:import namespace="13d2073a-a74d-4a42-a250-5017dcf5c0c7"/>
    <xsd:import namespace="1a5866cb-c535-4f7c-b7bf-5f5a642f9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2073a-a74d-4a42-a250-5017dcf5c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866cb-c535-4f7c-b7bf-5f5a642f9e4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CAA21D2-98D1-4C1A-B457-A67B8F8F596A}">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2.xml><?xml version="1.0" encoding="utf-8"?>
<ds:datastoreItem xmlns:ds="http://schemas.openxmlformats.org/officeDocument/2006/customXml" ds:itemID="{14400541-111E-4FB8-B7CF-C7307FB3F391}"/>
</file>

<file path=customXml/itemProps3.xml><?xml version="1.0" encoding="utf-8"?>
<ds:datastoreItem xmlns:ds="http://schemas.openxmlformats.org/officeDocument/2006/customXml" ds:itemID="{05B90E64-5EE3-440E-B01D-83F68220F168}"/>
</file>

<file path=customXml/itemProps4.xml><?xml version="1.0" encoding="utf-8"?>
<ds:datastoreItem xmlns:ds="http://schemas.openxmlformats.org/officeDocument/2006/customXml" ds:itemID="{A966C50A-1756-4612-9F7B-9AF6C0D0642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matthias.steybe@CHG-MERIDIAN.de</dc:creator>
  <cp:keywords/>
  <cp:lastModifiedBy>Stein, Carolin</cp:lastModifiedBy>
  <cp:revision>3</cp:revision>
  <cp:lastPrinted>2020-01-23T00:18:00Z</cp:lastPrinted>
  <dcterms:created xsi:type="dcterms:W3CDTF">2020-06-30T16:44:00Z</dcterms:created>
  <dcterms:modified xsi:type="dcterms:W3CDTF">2020-06-30T16:46:00Z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ies>
</file>